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9D4" w:rsidRDefault="00E45255">
      <w:pPr>
        <w:jc w:val="right"/>
        <w:rPr>
          <w:sz w:val="24"/>
          <w:szCs w:val="24"/>
        </w:rPr>
      </w:pPr>
      <w:bookmarkStart w:id="0" w:name="_gjdgxs" w:colFirst="0" w:colLast="0"/>
      <w:bookmarkEnd w:id="0"/>
      <w:r>
        <w:rPr>
          <w:b/>
          <w:sz w:val="24"/>
          <w:szCs w:val="24"/>
        </w:rPr>
        <w:t>Ieinteresētajiem piegādātājiem</w:t>
      </w:r>
    </w:p>
    <w:p w:rsidR="002459D4" w:rsidRDefault="00E45255">
      <w:pPr>
        <w:spacing w:before="120"/>
        <w:rPr>
          <w:i/>
          <w:sz w:val="22"/>
          <w:szCs w:val="22"/>
        </w:rPr>
      </w:pPr>
      <w:r>
        <w:rPr>
          <w:i/>
          <w:sz w:val="22"/>
          <w:szCs w:val="22"/>
        </w:rPr>
        <w:t>Par iepirkuma nolikuma prasībām</w:t>
      </w:r>
    </w:p>
    <w:p w:rsidR="002459D4" w:rsidRDefault="002459D4">
      <w:pPr>
        <w:spacing w:before="120"/>
        <w:rPr>
          <w:i/>
          <w:sz w:val="22"/>
          <w:szCs w:val="22"/>
        </w:rPr>
      </w:pPr>
    </w:p>
    <w:p w:rsidR="00B10A7E" w:rsidRDefault="00B10A7E" w:rsidP="00B10A7E">
      <w:pPr>
        <w:ind w:firstLine="720"/>
        <w:jc w:val="both"/>
        <w:rPr>
          <w:sz w:val="22"/>
          <w:szCs w:val="22"/>
        </w:rPr>
      </w:pPr>
      <w:bookmarkStart w:id="1" w:name="_30j0zll" w:colFirst="0" w:colLast="0"/>
      <w:bookmarkStart w:id="2" w:name="_Hlk509485116"/>
      <w:bookmarkEnd w:id="1"/>
      <w:r>
        <w:rPr>
          <w:sz w:val="22"/>
          <w:szCs w:val="22"/>
        </w:rPr>
        <w:t xml:space="preserve">VSIA “Kultūras un sporta centrs “Daugavas stadions” (turpmāk – Pasūtītājs) 2018.gada 11.decembrī ir saņēmusi ieinteresētā piegādātāja jautājumu par iepirkuma </w:t>
      </w:r>
      <w:r w:rsidRPr="001871B5">
        <w:rPr>
          <w:sz w:val="24"/>
          <w:szCs w:val="24"/>
        </w:rPr>
        <w:t>“</w:t>
      </w:r>
      <w:r>
        <w:rPr>
          <w:sz w:val="24"/>
          <w:szCs w:val="24"/>
        </w:rPr>
        <w:t>Dabasgāzes piegāde</w:t>
      </w:r>
      <w:r w:rsidRPr="001871B5">
        <w:rPr>
          <w:sz w:val="24"/>
          <w:szCs w:val="24"/>
        </w:rPr>
        <w:t>”, identifikācijas Nr. DS 201</w:t>
      </w:r>
      <w:r>
        <w:rPr>
          <w:sz w:val="24"/>
          <w:szCs w:val="24"/>
        </w:rPr>
        <w:t>8</w:t>
      </w:r>
      <w:r w:rsidRPr="001871B5">
        <w:rPr>
          <w:sz w:val="24"/>
          <w:szCs w:val="24"/>
        </w:rPr>
        <w:t>/</w:t>
      </w:r>
      <w:r>
        <w:rPr>
          <w:sz w:val="24"/>
          <w:szCs w:val="24"/>
        </w:rPr>
        <w:t>6</w:t>
      </w:r>
      <w:r>
        <w:rPr>
          <w:sz w:val="22"/>
          <w:szCs w:val="22"/>
        </w:rPr>
        <w:t xml:space="preserve"> nolikumā noteiktajām prasībām. Pasūtītājs sniedz šādu papildu informāciju:</w:t>
      </w:r>
    </w:p>
    <w:p w:rsidR="00B10A7E" w:rsidRDefault="00B10A7E" w:rsidP="00B10A7E">
      <w:pPr>
        <w:ind w:firstLine="720"/>
        <w:jc w:val="both"/>
        <w:rPr>
          <w:b/>
          <w:bCs/>
          <w:sz w:val="22"/>
          <w:szCs w:val="22"/>
          <w:u w:val="single"/>
          <w:bdr w:val="none" w:sz="0" w:space="0" w:color="auto" w:frame="1"/>
        </w:rPr>
      </w:pPr>
      <w:bookmarkStart w:id="3" w:name="_Hlk490204186"/>
      <w:bookmarkStart w:id="4" w:name="_Hlk484772444"/>
    </w:p>
    <w:p w:rsidR="00B10A7E" w:rsidRDefault="00B10A7E" w:rsidP="00B10A7E">
      <w:pPr>
        <w:ind w:firstLine="720"/>
        <w:jc w:val="both"/>
        <w:rPr>
          <w:b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  <w:bdr w:val="none" w:sz="0" w:space="0" w:color="auto" w:frame="1"/>
        </w:rPr>
        <w:t>Jautājums</w:t>
      </w:r>
      <w:bookmarkEnd w:id="3"/>
      <w:bookmarkEnd w:id="4"/>
      <w:r>
        <w:rPr>
          <w:b/>
          <w:bCs/>
          <w:sz w:val="24"/>
          <w:szCs w:val="24"/>
          <w:u w:val="single"/>
          <w:bdr w:val="none" w:sz="0" w:space="0" w:color="auto" w:frame="1"/>
        </w:rPr>
        <w:t xml:space="preserve"> </w:t>
      </w:r>
      <w:r>
        <w:rPr>
          <w:b/>
          <w:sz w:val="24"/>
          <w:szCs w:val="24"/>
          <w:u w:val="single"/>
        </w:rPr>
        <w:t>Nr.1</w:t>
      </w:r>
    </w:p>
    <w:p w:rsidR="00B10A7E" w:rsidRPr="002228DD" w:rsidRDefault="00B10A7E" w:rsidP="00B10A7E">
      <w:pPr>
        <w:jc w:val="both"/>
        <w:rPr>
          <w:sz w:val="24"/>
          <w:szCs w:val="24"/>
        </w:rPr>
      </w:pPr>
      <w:r w:rsidRPr="002228DD">
        <w:rPr>
          <w:sz w:val="24"/>
          <w:szCs w:val="24"/>
        </w:rPr>
        <w:t xml:space="preserve">Vēlamies vērst jūsu uzmanību uz izsludinātā konkursa VSIA “Kultūras un sporta centrs “Daugavas stadions”” / Iepirkuma identifikācijas numurs ir DS 2018/6, finanšu piedāvājumā ietvertajām dabasgāzes izmaksām. </w:t>
      </w:r>
    </w:p>
    <w:p w:rsidR="00B10A7E" w:rsidRPr="002228DD" w:rsidRDefault="00B10A7E" w:rsidP="00B10A7E">
      <w:pPr>
        <w:jc w:val="both"/>
        <w:rPr>
          <w:sz w:val="24"/>
          <w:szCs w:val="24"/>
        </w:rPr>
      </w:pPr>
      <w:r w:rsidRPr="002228DD">
        <w:rPr>
          <w:sz w:val="24"/>
          <w:szCs w:val="24"/>
        </w:rPr>
        <w:t xml:space="preserve">Ar izvēlēto periodu 24mēneši, dotajā brīdī iegūsiet zemāku dabasgāzes cenu un lai izmaksas uzrādītu korektu, mūsu piedāvājums ir dabasgāzes cenu norādīt sekojoši: </w:t>
      </w:r>
    </w:p>
    <w:p w:rsidR="00B10A7E" w:rsidRPr="002228DD" w:rsidRDefault="00B10A7E" w:rsidP="00B10A7E">
      <w:pPr>
        <w:jc w:val="both"/>
        <w:rPr>
          <w:sz w:val="24"/>
          <w:szCs w:val="24"/>
        </w:rPr>
      </w:pPr>
      <w:r w:rsidRPr="002228DD">
        <w:rPr>
          <w:sz w:val="24"/>
          <w:szCs w:val="24"/>
        </w:rPr>
        <w:t> </w:t>
      </w:r>
    </w:p>
    <w:p w:rsidR="00B10A7E" w:rsidRPr="002228DD" w:rsidRDefault="00B10A7E" w:rsidP="00B10A7E">
      <w:pPr>
        <w:jc w:val="both"/>
        <w:rPr>
          <w:color w:val="000000" w:themeColor="text1"/>
          <w:sz w:val="24"/>
          <w:szCs w:val="24"/>
        </w:rPr>
      </w:pPr>
      <w:r w:rsidRPr="002228DD">
        <w:rPr>
          <w:b/>
          <w:bCs/>
          <w:color w:val="000000" w:themeColor="text1"/>
          <w:sz w:val="24"/>
          <w:szCs w:val="24"/>
        </w:rPr>
        <w:t>+Kā norādīt dabasgāzes cenu un kas iekļauts/ nav iekļauts cenā?</w:t>
      </w:r>
    </w:p>
    <w:p w:rsidR="00B10A7E" w:rsidRPr="002228DD" w:rsidRDefault="00B10A7E" w:rsidP="00B10A7E">
      <w:pPr>
        <w:jc w:val="both"/>
        <w:rPr>
          <w:color w:val="000000" w:themeColor="text1"/>
          <w:sz w:val="24"/>
          <w:szCs w:val="24"/>
        </w:rPr>
      </w:pPr>
      <w:r w:rsidRPr="002228DD">
        <w:rPr>
          <w:color w:val="000000" w:themeColor="text1"/>
          <w:sz w:val="24"/>
          <w:szCs w:val="24"/>
        </w:rPr>
        <w:t xml:space="preserve">Cena par 1kWh ar piecām zīmēm aiz komata. </w:t>
      </w:r>
    </w:p>
    <w:p w:rsidR="00B10A7E" w:rsidRPr="002228DD" w:rsidRDefault="00B10A7E" w:rsidP="00B10A7E">
      <w:pPr>
        <w:jc w:val="both"/>
        <w:rPr>
          <w:color w:val="000000" w:themeColor="text1"/>
          <w:sz w:val="24"/>
          <w:szCs w:val="24"/>
        </w:rPr>
      </w:pPr>
      <w:r w:rsidRPr="002228DD">
        <w:rPr>
          <w:color w:val="000000" w:themeColor="text1"/>
          <w:sz w:val="24"/>
          <w:szCs w:val="24"/>
        </w:rPr>
        <w:t> </w:t>
      </w:r>
    </w:p>
    <w:p w:rsidR="00B10A7E" w:rsidRPr="002228DD" w:rsidRDefault="00B10A7E" w:rsidP="00B10A7E">
      <w:pPr>
        <w:jc w:val="both"/>
        <w:rPr>
          <w:color w:val="000000" w:themeColor="text1"/>
          <w:sz w:val="24"/>
          <w:szCs w:val="24"/>
        </w:rPr>
      </w:pPr>
      <w:r w:rsidRPr="002228DD">
        <w:rPr>
          <w:color w:val="000000" w:themeColor="text1"/>
          <w:sz w:val="24"/>
          <w:szCs w:val="24"/>
        </w:rPr>
        <w:t xml:space="preserve">Iekļauj(bez PVN)- </w:t>
      </w:r>
    </w:p>
    <w:p w:rsidR="00B10A7E" w:rsidRPr="002228DD" w:rsidRDefault="00B10A7E" w:rsidP="00B10A7E">
      <w:pPr>
        <w:ind w:firstLine="720"/>
        <w:jc w:val="both"/>
        <w:rPr>
          <w:color w:val="000000" w:themeColor="text1"/>
          <w:sz w:val="24"/>
          <w:szCs w:val="24"/>
        </w:rPr>
      </w:pPr>
      <w:r w:rsidRPr="002228DD">
        <w:rPr>
          <w:b/>
          <w:bCs/>
          <w:color w:val="000000" w:themeColor="text1"/>
          <w:sz w:val="24"/>
          <w:szCs w:val="24"/>
        </w:rPr>
        <w:t>Pārvades sistēmas jauda</w:t>
      </w:r>
    </w:p>
    <w:p w:rsidR="00B10A7E" w:rsidRPr="002228DD" w:rsidRDefault="00B10A7E" w:rsidP="00B10A7E">
      <w:pPr>
        <w:jc w:val="both"/>
        <w:rPr>
          <w:color w:val="000000" w:themeColor="text1"/>
          <w:sz w:val="24"/>
          <w:szCs w:val="24"/>
        </w:rPr>
      </w:pPr>
      <w:r w:rsidRPr="002228DD">
        <w:rPr>
          <w:color w:val="000000" w:themeColor="text1"/>
          <w:sz w:val="24"/>
          <w:szCs w:val="24"/>
        </w:rPr>
        <w:t xml:space="preserve">                </w:t>
      </w:r>
      <w:r w:rsidRPr="002228DD">
        <w:rPr>
          <w:b/>
          <w:bCs/>
          <w:color w:val="000000" w:themeColor="text1"/>
          <w:sz w:val="24"/>
          <w:szCs w:val="24"/>
        </w:rPr>
        <w:t>Uzglabāšanas pakalpojums</w:t>
      </w:r>
    </w:p>
    <w:p w:rsidR="00B10A7E" w:rsidRPr="002228DD" w:rsidRDefault="00B10A7E" w:rsidP="00B10A7E">
      <w:pPr>
        <w:jc w:val="both"/>
        <w:rPr>
          <w:color w:val="000000" w:themeColor="text1"/>
          <w:sz w:val="24"/>
          <w:szCs w:val="24"/>
        </w:rPr>
      </w:pPr>
      <w:r w:rsidRPr="002228DD">
        <w:rPr>
          <w:color w:val="000000" w:themeColor="text1"/>
          <w:sz w:val="24"/>
          <w:szCs w:val="24"/>
        </w:rPr>
        <w:t xml:space="preserve">                </w:t>
      </w:r>
      <w:r w:rsidRPr="002228DD">
        <w:rPr>
          <w:b/>
          <w:bCs/>
          <w:color w:val="000000" w:themeColor="text1"/>
          <w:sz w:val="24"/>
          <w:szCs w:val="24"/>
        </w:rPr>
        <w:t>Balansēšanas pakalpojums</w:t>
      </w:r>
    </w:p>
    <w:p w:rsidR="00B10A7E" w:rsidRPr="002228DD" w:rsidRDefault="00B10A7E" w:rsidP="00B10A7E">
      <w:pPr>
        <w:jc w:val="both"/>
        <w:rPr>
          <w:color w:val="000000" w:themeColor="text1"/>
          <w:sz w:val="24"/>
          <w:szCs w:val="24"/>
        </w:rPr>
      </w:pPr>
      <w:r w:rsidRPr="002228DD">
        <w:rPr>
          <w:color w:val="000000" w:themeColor="text1"/>
          <w:sz w:val="24"/>
          <w:szCs w:val="24"/>
        </w:rPr>
        <w:t>Neiekļauj(bez PVN)-</w:t>
      </w:r>
    </w:p>
    <w:p w:rsidR="00B10A7E" w:rsidRPr="002228DD" w:rsidRDefault="00B10A7E" w:rsidP="00B10A7E">
      <w:pPr>
        <w:jc w:val="both"/>
        <w:rPr>
          <w:color w:val="000000" w:themeColor="text1"/>
          <w:sz w:val="24"/>
          <w:szCs w:val="24"/>
        </w:rPr>
      </w:pPr>
      <w:r w:rsidRPr="002228DD">
        <w:rPr>
          <w:color w:val="000000" w:themeColor="text1"/>
          <w:sz w:val="24"/>
          <w:szCs w:val="24"/>
        </w:rPr>
        <w:t xml:space="preserve">                </w:t>
      </w:r>
      <w:r w:rsidRPr="002228DD">
        <w:rPr>
          <w:b/>
          <w:bCs/>
          <w:color w:val="000000" w:themeColor="text1"/>
          <w:sz w:val="24"/>
          <w:szCs w:val="24"/>
        </w:rPr>
        <w:t>Pārvades pakalpojums</w:t>
      </w:r>
    </w:p>
    <w:p w:rsidR="00B10A7E" w:rsidRPr="002228DD" w:rsidRDefault="00B10A7E" w:rsidP="00B10A7E">
      <w:pPr>
        <w:jc w:val="both"/>
        <w:rPr>
          <w:color w:val="000000" w:themeColor="text1"/>
          <w:sz w:val="24"/>
          <w:szCs w:val="24"/>
        </w:rPr>
      </w:pPr>
      <w:r w:rsidRPr="002228DD">
        <w:rPr>
          <w:color w:val="000000" w:themeColor="text1"/>
          <w:sz w:val="24"/>
          <w:szCs w:val="24"/>
        </w:rPr>
        <w:t xml:space="preserve">                </w:t>
      </w:r>
      <w:r w:rsidRPr="002228DD">
        <w:rPr>
          <w:b/>
          <w:bCs/>
          <w:color w:val="000000" w:themeColor="text1"/>
          <w:sz w:val="24"/>
          <w:szCs w:val="24"/>
        </w:rPr>
        <w:t>Sadales pakalpojums</w:t>
      </w:r>
    </w:p>
    <w:p w:rsidR="00B10A7E" w:rsidRPr="002228DD" w:rsidRDefault="00B10A7E" w:rsidP="00B10A7E">
      <w:pPr>
        <w:jc w:val="both"/>
        <w:rPr>
          <w:color w:val="000000" w:themeColor="text1"/>
          <w:sz w:val="24"/>
          <w:szCs w:val="24"/>
        </w:rPr>
      </w:pPr>
      <w:r w:rsidRPr="002228DD">
        <w:rPr>
          <w:color w:val="000000" w:themeColor="text1"/>
          <w:sz w:val="24"/>
          <w:szCs w:val="24"/>
        </w:rPr>
        <w:t xml:space="preserve">                </w:t>
      </w:r>
      <w:r w:rsidRPr="002228DD">
        <w:rPr>
          <w:b/>
          <w:bCs/>
          <w:color w:val="000000" w:themeColor="text1"/>
          <w:sz w:val="24"/>
          <w:szCs w:val="24"/>
        </w:rPr>
        <w:t>Akcīzes nodoklis</w:t>
      </w:r>
    </w:p>
    <w:p w:rsidR="00B10A7E" w:rsidRPr="002228DD" w:rsidRDefault="00B10A7E" w:rsidP="00B10A7E">
      <w:pPr>
        <w:jc w:val="both"/>
        <w:rPr>
          <w:color w:val="000000" w:themeColor="text1"/>
          <w:sz w:val="24"/>
          <w:szCs w:val="24"/>
        </w:rPr>
      </w:pPr>
      <w:r w:rsidRPr="002228DD">
        <w:rPr>
          <w:color w:val="000000" w:themeColor="text1"/>
          <w:sz w:val="24"/>
          <w:szCs w:val="24"/>
        </w:rPr>
        <w:t xml:space="preserve">                </w:t>
      </w:r>
    </w:p>
    <w:p w:rsidR="00B10A7E" w:rsidRPr="002228DD" w:rsidRDefault="00B10A7E" w:rsidP="00B10A7E">
      <w:pPr>
        <w:jc w:val="both"/>
        <w:rPr>
          <w:color w:val="000000" w:themeColor="text1"/>
          <w:sz w:val="24"/>
          <w:szCs w:val="24"/>
        </w:rPr>
      </w:pPr>
      <w:r w:rsidRPr="002228DD">
        <w:rPr>
          <w:color w:val="000000" w:themeColor="text1"/>
          <w:sz w:val="24"/>
          <w:szCs w:val="24"/>
        </w:rPr>
        <w:t xml:space="preserve">Tādēļ iepirkuma vērtējamais objekts būtu 1kWh cena par dabasgāzi ņemot vērā augstāk minēto. </w:t>
      </w:r>
    </w:p>
    <w:p w:rsidR="00B10A7E" w:rsidRPr="002228DD" w:rsidRDefault="00B10A7E" w:rsidP="00B10A7E">
      <w:pPr>
        <w:jc w:val="both"/>
        <w:rPr>
          <w:color w:val="000000" w:themeColor="text1"/>
          <w:sz w:val="24"/>
          <w:szCs w:val="24"/>
        </w:rPr>
      </w:pPr>
      <w:r w:rsidRPr="002228DD">
        <w:rPr>
          <w:color w:val="000000" w:themeColor="text1"/>
          <w:sz w:val="24"/>
          <w:szCs w:val="24"/>
        </w:rPr>
        <w:t>Iepirkumā iespējams norādīt šādā redakcijā:</w:t>
      </w:r>
    </w:p>
    <w:p w:rsidR="00B10A7E" w:rsidRPr="002228DD" w:rsidRDefault="00B10A7E" w:rsidP="00B10A7E">
      <w:pPr>
        <w:jc w:val="both"/>
        <w:rPr>
          <w:sz w:val="24"/>
          <w:szCs w:val="24"/>
        </w:rPr>
      </w:pPr>
      <w:r w:rsidRPr="002228DD">
        <w:rPr>
          <w:i/>
          <w:iCs/>
          <w:sz w:val="24"/>
          <w:szCs w:val="24"/>
          <w:u w:val="single"/>
        </w:rPr>
        <w:t>Dabasgāzes cenā ir jāietver</w:t>
      </w:r>
      <w:r w:rsidRPr="002228DD">
        <w:rPr>
          <w:i/>
          <w:iCs/>
          <w:sz w:val="24"/>
          <w:szCs w:val="24"/>
        </w:rPr>
        <w:t xml:space="preserve"> visas ar iepirkuma priekšmetu saistītās izmaksas, tai skaitā, </w:t>
      </w:r>
      <w:r w:rsidRPr="002228DD">
        <w:rPr>
          <w:b/>
          <w:bCs/>
          <w:i/>
          <w:iCs/>
          <w:sz w:val="24"/>
          <w:szCs w:val="24"/>
        </w:rPr>
        <w:t>uzglabāšanas</w:t>
      </w:r>
      <w:r w:rsidRPr="002228DD">
        <w:rPr>
          <w:i/>
          <w:iCs/>
          <w:sz w:val="24"/>
          <w:szCs w:val="24"/>
        </w:rPr>
        <w:t xml:space="preserve"> izmaksas , pārvades sistēmas pakalpojuma – </w:t>
      </w:r>
      <w:r w:rsidRPr="002228DD">
        <w:rPr>
          <w:b/>
          <w:bCs/>
          <w:i/>
          <w:iCs/>
          <w:sz w:val="24"/>
          <w:szCs w:val="24"/>
        </w:rPr>
        <w:t>pārvades jaudas izmaksas</w:t>
      </w:r>
      <w:r w:rsidRPr="002228DD">
        <w:rPr>
          <w:i/>
          <w:iCs/>
          <w:sz w:val="24"/>
          <w:szCs w:val="24"/>
        </w:rPr>
        <w:t xml:space="preserve">, atlaides un piemaksas, maksa par </w:t>
      </w:r>
      <w:r w:rsidRPr="002228DD">
        <w:rPr>
          <w:b/>
          <w:bCs/>
          <w:i/>
          <w:iCs/>
          <w:sz w:val="24"/>
          <w:szCs w:val="24"/>
        </w:rPr>
        <w:t>balansēšanas pakalpojumu</w:t>
      </w:r>
      <w:r w:rsidRPr="002228DD">
        <w:rPr>
          <w:i/>
          <w:iCs/>
          <w:sz w:val="24"/>
          <w:szCs w:val="24"/>
        </w:rPr>
        <w:t xml:space="preserve">, kā arī visi nodokļi (izņemot akcīzes un pievienotās vērtības nodokli) un nodevas, ja tādas ir paredzētas, kā arī visi iespējamie riski, kas saistīti ar tirgus cenu svārstībām plānotajā līguma izpildes laikā. </w:t>
      </w:r>
    </w:p>
    <w:p w:rsidR="00B10A7E" w:rsidRPr="002228DD" w:rsidRDefault="00B10A7E" w:rsidP="00B10A7E">
      <w:pPr>
        <w:jc w:val="both"/>
        <w:rPr>
          <w:sz w:val="24"/>
          <w:szCs w:val="24"/>
        </w:rPr>
      </w:pPr>
      <w:r w:rsidRPr="002228DD">
        <w:rPr>
          <w:i/>
          <w:iCs/>
          <w:sz w:val="24"/>
          <w:szCs w:val="24"/>
          <w:u w:val="single"/>
        </w:rPr>
        <w:t>Dabasgāzes cenā neiekļauj</w:t>
      </w:r>
      <w:r w:rsidRPr="002228DD">
        <w:rPr>
          <w:i/>
          <w:iCs/>
          <w:sz w:val="24"/>
          <w:szCs w:val="24"/>
        </w:rPr>
        <w:t xml:space="preserve"> </w:t>
      </w:r>
      <w:r w:rsidRPr="002228DD">
        <w:rPr>
          <w:b/>
          <w:bCs/>
          <w:i/>
          <w:iCs/>
          <w:sz w:val="24"/>
          <w:szCs w:val="24"/>
        </w:rPr>
        <w:t>pārvades</w:t>
      </w:r>
      <w:r w:rsidRPr="002228DD">
        <w:rPr>
          <w:i/>
          <w:iCs/>
          <w:sz w:val="24"/>
          <w:szCs w:val="24"/>
        </w:rPr>
        <w:t xml:space="preserve"> sistēmas pakalpojuma –izejas punkta Latvijas lietotāju apgādei izmaksas,  </w:t>
      </w:r>
      <w:r w:rsidRPr="002228DD">
        <w:rPr>
          <w:b/>
          <w:bCs/>
          <w:i/>
          <w:iCs/>
          <w:sz w:val="24"/>
          <w:szCs w:val="24"/>
        </w:rPr>
        <w:t>sadales</w:t>
      </w:r>
      <w:r w:rsidRPr="002228DD">
        <w:rPr>
          <w:i/>
          <w:iCs/>
          <w:sz w:val="24"/>
          <w:szCs w:val="24"/>
        </w:rPr>
        <w:t xml:space="preserve"> sistēmas pakalpojuma izmaksas un </w:t>
      </w:r>
      <w:r w:rsidRPr="002228DD">
        <w:rPr>
          <w:b/>
          <w:bCs/>
          <w:i/>
          <w:iCs/>
          <w:sz w:val="24"/>
          <w:szCs w:val="24"/>
        </w:rPr>
        <w:t>akcīzes</w:t>
      </w:r>
      <w:r w:rsidRPr="002228DD">
        <w:rPr>
          <w:i/>
          <w:iCs/>
          <w:sz w:val="24"/>
          <w:szCs w:val="24"/>
        </w:rPr>
        <w:t xml:space="preserve"> nodokli.</w:t>
      </w:r>
    </w:p>
    <w:p w:rsidR="00B10A7E" w:rsidRDefault="00B10A7E" w:rsidP="00B10A7E">
      <w:pPr>
        <w:rPr>
          <w:sz w:val="24"/>
          <w:szCs w:val="24"/>
        </w:rPr>
      </w:pPr>
      <w:r w:rsidRPr="002228DD">
        <w:rPr>
          <w:sz w:val="24"/>
          <w:szCs w:val="24"/>
        </w:rPr>
        <w:t> </w:t>
      </w:r>
      <w:r>
        <w:rPr>
          <w:sz w:val="24"/>
          <w:szCs w:val="24"/>
        </w:rPr>
        <w:tab/>
      </w:r>
    </w:p>
    <w:p w:rsidR="00B10A7E" w:rsidRDefault="00B10A7E" w:rsidP="00B10A7E">
      <w:pPr>
        <w:rPr>
          <w:b/>
          <w:sz w:val="24"/>
          <w:szCs w:val="24"/>
          <w:u w:val="single"/>
        </w:rPr>
      </w:pPr>
      <w:r w:rsidRPr="00124821"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Atbilde:</w:t>
      </w:r>
    </w:p>
    <w:p w:rsidR="00B10A7E" w:rsidRDefault="00B10A7E" w:rsidP="00B10A7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Pasūtītājs informē, ka atbilstoši nolikumā noteiktajam cenā nepieciešams iekļaut </w:t>
      </w:r>
      <w:r w:rsidRPr="002228DD">
        <w:rPr>
          <w:sz w:val="24"/>
          <w:szCs w:val="24"/>
        </w:rPr>
        <w:t>Dabasgāzes cenu ar piecām nullēm aiz komata</w:t>
      </w:r>
      <w:r>
        <w:rPr>
          <w:sz w:val="24"/>
          <w:szCs w:val="24"/>
        </w:rPr>
        <w:t>.</w:t>
      </w:r>
      <w:r w:rsidRPr="002228DD">
        <w:rPr>
          <w:sz w:val="24"/>
          <w:szCs w:val="24"/>
        </w:rPr>
        <w:t xml:space="preserve"> </w:t>
      </w:r>
    </w:p>
    <w:p w:rsidR="00B10A7E" w:rsidRPr="002228DD" w:rsidRDefault="00B10A7E" w:rsidP="00B10A7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C</w:t>
      </w:r>
      <w:r w:rsidRPr="002228DD">
        <w:rPr>
          <w:sz w:val="24"/>
          <w:szCs w:val="24"/>
        </w:rPr>
        <w:t>en</w:t>
      </w:r>
      <w:r>
        <w:rPr>
          <w:sz w:val="24"/>
          <w:szCs w:val="24"/>
        </w:rPr>
        <w:t>ā nav jāiekļauj izmaksas</w:t>
      </w:r>
      <w:r w:rsidRPr="002228DD">
        <w:rPr>
          <w:sz w:val="24"/>
          <w:szCs w:val="24"/>
        </w:rPr>
        <w:t xml:space="preserve"> par pārvades pakalpojumu</w:t>
      </w:r>
      <w:r>
        <w:rPr>
          <w:sz w:val="24"/>
          <w:szCs w:val="24"/>
        </w:rPr>
        <w:t xml:space="preserve">, </w:t>
      </w:r>
      <w:r w:rsidRPr="002228DD">
        <w:rPr>
          <w:sz w:val="24"/>
          <w:szCs w:val="24"/>
        </w:rPr>
        <w:t>sadales pakalpojumu</w:t>
      </w:r>
      <w:r>
        <w:rPr>
          <w:sz w:val="24"/>
          <w:szCs w:val="24"/>
        </w:rPr>
        <w:t xml:space="preserve">, </w:t>
      </w:r>
      <w:r w:rsidRPr="002228DD">
        <w:rPr>
          <w:sz w:val="24"/>
          <w:szCs w:val="24"/>
        </w:rPr>
        <w:t>uzglabāšanas pakalpojumu</w:t>
      </w:r>
      <w:r>
        <w:rPr>
          <w:sz w:val="24"/>
          <w:szCs w:val="24"/>
        </w:rPr>
        <w:t>,</w:t>
      </w:r>
      <w:r w:rsidRPr="002228DD">
        <w:rPr>
          <w:sz w:val="24"/>
          <w:szCs w:val="24"/>
        </w:rPr>
        <w:t xml:space="preserve"> akcīzes nodokli</w:t>
      </w:r>
      <w:r>
        <w:rPr>
          <w:sz w:val="24"/>
          <w:szCs w:val="24"/>
        </w:rPr>
        <w:t>,</w:t>
      </w:r>
      <w:r w:rsidRPr="002228DD">
        <w:rPr>
          <w:sz w:val="24"/>
          <w:szCs w:val="24"/>
        </w:rPr>
        <w:t xml:space="preserve"> jo šīs pozīcijas </w:t>
      </w:r>
      <w:r>
        <w:rPr>
          <w:sz w:val="24"/>
          <w:szCs w:val="24"/>
        </w:rPr>
        <w:t>tiek noteiktas</w:t>
      </w:r>
      <w:r w:rsidRPr="002228DD">
        <w:rPr>
          <w:sz w:val="24"/>
          <w:szCs w:val="24"/>
        </w:rPr>
        <w:t xml:space="preserve"> atbilstoši spēkā esošaj</w:t>
      </w:r>
      <w:r>
        <w:rPr>
          <w:sz w:val="24"/>
          <w:szCs w:val="24"/>
        </w:rPr>
        <w:t>iem</w:t>
      </w:r>
      <w:r w:rsidRPr="002228DD">
        <w:rPr>
          <w:sz w:val="24"/>
          <w:szCs w:val="24"/>
        </w:rPr>
        <w:t xml:space="preserve"> normatīvajiem aktiem.</w:t>
      </w:r>
    </w:p>
    <w:p w:rsidR="002459D4" w:rsidRDefault="002D0169" w:rsidP="005B7A4C">
      <w:bookmarkStart w:id="5" w:name="_GoBack"/>
      <w:bookmarkEnd w:id="5"/>
      <w:r>
        <w:rPr>
          <w:i/>
          <w:sz w:val="22"/>
          <w:szCs w:val="22"/>
        </w:rPr>
        <w:t xml:space="preserve"> </w:t>
      </w:r>
      <w:bookmarkEnd w:id="2"/>
    </w:p>
    <w:sectPr w:rsidR="002459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991" w:bottom="142" w:left="156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91F" w:rsidRDefault="007E191F">
      <w:r>
        <w:separator/>
      </w:r>
    </w:p>
  </w:endnote>
  <w:endnote w:type="continuationSeparator" w:id="0">
    <w:p w:rsidR="007E191F" w:rsidRDefault="007E1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9D4" w:rsidRDefault="00E45255">
    <w:pPr>
      <w:tabs>
        <w:tab w:val="center" w:pos="4153"/>
        <w:tab w:val="right" w:pos="8306"/>
      </w:tabs>
      <w:jc w:val="right"/>
    </w:pPr>
    <w:r>
      <w:fldChar w:fldCharType="begin"/>
    </w:r>
    <w:r>
      <w:instrText>PAGE</w:instrText>
    </w:r>
    <w:r>
      <w:fldChar w:fldCharType="end"/>
    </w:r>
  </w:p>
  <w:p w:rsidR="002459D4" w:rsidRDefault="002459D4">
    <w:pPr>
      <w:tabs>
        <w:tab w:val="center" w:pos="4153"/>
        <w:tab w:val="right" w:pos="8306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9D4" w:rsidRDefault="002459D4">
    <w:pPr>
      <w:tabs>
        <w:tab w:val="center" w:pos="4153"/>
        <w:tab w:val="right" w:pos="8306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9D4" w:rsidRDefault="002459D4">
    <w:pPr>
      <w:tabs>
        <w:tab w:val="center" w:pos="4153"/>
        <w:tab w:val="right" w:pos="8306"/>
      </w:tabs>
      <w:jc w:val="center"/>
    </w:pPr>
  </w:p>
  <w:p w:rsidR="002459D4" w:rsidRDefault="002459D4">
    <w:pPr>
      <w:tabs>
        <w:tab w:val="center" w:pos="4153"/>
        <w:tab w:val="right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91F" w:rsidRDefault="007E191F">
      <w:r>
        <w:separator/>
      </w:r>
    </w:p>
  </w:footnote>
  <w:footnote w:type="continuationSeparator" w:id="0">
    <w:p w:rsidR="007E191F" w:rsidRDefault="007E1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2E1" w:rsidRDefault="00CE72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2E1" w:rsidRDefault="00CE72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2E1" w:rsidRDefault="00CE72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9D4"/>
    <w:rsid w:val="000C2244"/>
    <w:rsid w:val="000D1799"/>
    <w:rsid w:val="0013060B"/>
    <w:rsid w:val="00133D20"/>
    <w:rsid w:val="00172D8E"/>
    <w:rsid w:val="001B2E81"/>
    <w:rsid w:val="00230F2D"/>
    <w:rsid w:val="002459D4"/>
    <w:rsid w:val="002D0169"/>
    <w:rsid w:val="00522C30"/>
    <w:rsid w:val="00570321"/>
    <w:rsid w:val="005B7A4C"/>
    <w:rsid w:val="00737539"/>
    <w:rsid w:val="007E191F"/>
    <w:rsid w:val="008041AD"/>
    <w:rsid w:val="00B10A7E"/>
    <w:rsid w:val="00BE4B72"/>
    <w:rsid w:val="00C675B6"/>
    <w:rsid w:val="00CE72E1"/>
    <w:rsid w:val="00E45255"/>
    <w:rsid w:val="00E71B82"/>
    <w:rsid w:val="00ED7E6C"/>
    <w:rsid w:val="00F41F7D"/>
    <w:rsid w:val="00FC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A0B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2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2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72E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1403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2018-12-13T08:43:00Z</dcterms:created>
  <dcterms:modified xsi:type="dcterms:W3CDTF">2018-12-13T09:22:00Z</dcterms:modified>
</cp:coreProperties>
</file>