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3704C" w14:textId="77777777" w:rsidR="00D8528C" w:rsidRPr="007E49AD" w:rsidRDefault="00D8528C" w:rsidP="00D8528C">
      <w:pPr>
        <w:tabs>
          <w:tab w:val="center" w:pos="4820"/>
        </w:tabs>
        <w:ind w:left="3820" w:right="-6" w:firstLine="411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6</w:t>
      </w:r>
      <w:r w:rsidRPr="007E49AD">
        <w:rPr>
          <w:rFonts w:ascii="Times New Roman" w:hAnsi="Times New Roman"/>
        </w:rPr>
        <w:t>.pielikums</w:t>
      </w:r>
    </w:p>
    <w:p w14:paraId="0517FD0A" w14:textId="77777777" w:rsidR="00D8528C" w:rsidRPr="007E49AD" w:rsidRDefault="00D8528C" w:rsidP="00D8528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7E49AD">
        <w:rPr>
          <w:rFonts w:ascii="Times New Roman" w:hAnsi="Times New Roman"/>
          <w:sz w:val="24"/>
          <w:szCs w:val="24"/>
        </w:rPr>
        <w:t>Atklāta konkursa ar Id.Nr. DS 2019/2/AK/ERAF</w:t>
      </w:r>
    </w:p>
    <w:p w14:paraId="04530B8E" w14:textId="77777777" w:rsidR="00D8528C" w:rsidRPr="007E49AD" w:rsidRDefault="00D8528C" w:rsidP="00D8528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7E49AD">
        <w:rPr>
          <w:rFonts w:ascii="Times New Roman" w:hAnsi="Times New Roman"/>
          <w:sz w:val="24"/>
          <w:szCs w:val="24"/>
        </w:rPr>
        <w:t>Nolikumam</w:t>
      </w:r>
    </w:p>
    <w:p w14:paraId="00EEEC6E" w14:textId="77777777" w:rsidR="00D8528C" w:rsidRPr="007E49AD" w:rsidRDefault="00D8528C" w:rsidP="00D8528C">
      <w:pPr>
        <w:widowControl w:val="0"/>
        <w:shd w:val="clear" w:color="auto" w:fill="FFFFFF"/>
        <w:spacing w:line="276" w:lineRule="auto"/>
        <w:ind w:right="52"/>
        <w:jc w:val="center"/>
        <w:rPr>
          <w:rFonts w:ascii="Times New Roman" w:eastAsia="Courier New" w:hAnsi="Times New Roman"/>
          <w:b/>
          <w:bCs/>
          <w:lang w:eastAsia="lv-LV"/>
        </w:rPr>
      </w:pPr>
    </w:p>
    <w:p w14:paraId="68F0E105" w14:textId="77777777" w:rsidR="00D8528C" w:rsidRPr="007E49AD" w:rsidRDefault="00D8528C" w:rsidP="00D8528C">
      <w:pPr>
        <w:pStyle w:val="Heading1a"/>
        <w:numPr>
          <w:ilvl w:val="0"/>
          <w:numId w:val="0"/>
        </w:numPr>
        <w:ind w:left="360" w:hanging="360"/>
        <w:jc w:val="center"/>
      </w:pPr>
      <w:bookmarkStart w:id="1" w:name="_Toc494357597"/>
      <w:r w:rsidRPr="007E49AD">
        <w:t xml:space="preserve">PRETENDENTA VEIKTO </w:t>
      </w:r>
      <w:r w:rsidRPr="007E49AD">
        <w:rPr>
          <w:lang w:val="lv-LV"/>
        </w:rPr>
        <w:t>PAKALPOJUMU</w:t>
      </w:r>
      <w:r w:rsidRPr="007E49AD">
        <w:t xml:space="preserve"> SARAKSTA FORMA</w:t>
      </w:r>
      <w:bookmarkEnd w:id="1"/>
    </w:p>
    <w:p w14:paraId="7BF56B55" w14:textId="77777777" w:rsidR="00D8528C" w:rsidRPr="007E49AD" w:rsidRDefault="00D8528C" w:rsidP="00D8528C">
      <w:pPr>
        <w:spacing w:line="276" w:lineRule="auto"/>
        <w:rPr>
          <w:rFonts w:ascii="Times New Roman" w:hAnsi="Times New Roman"/>
        </w:rPr>
      </w:pPr>
    </w:p>
    <w:p w14:paraId="1123A47A" w14:textId="77777777" w:rsidR="00D8528C" w:rsidRPr="007E49AD" w:rsidRDefault="00D8528C" w:rsidP="00D8528C">
      <w:pPr>
        <w:spacing w:line="276" w:lineRule="auto"/>
        <w:rPr>
          <w:rFonts w:ascii="Times New Roman" w:hAnsi="Times New Roman"/>
        </w:rPr>
      </w:pPr>
      <w:r w:rsidRPr="007E49AD">
        <w:rPr>
          <w:rFonts w:ascii="Times New Roman" w:hAnsi="Times New Roman"/>
        </w:rPr>
        <w:t>Pretendents ir veicis šādus pakalpojumus*: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594"/>
        <w:gridCol w:w="1335"/>
        <w:gridCol w:w="1476"/>
        <w:gridCol w:w="1349"/>
        <w:gridCol w:w="914"/>
        <w:gridCol w:w="1524"/>
      </w:tblGrid>
      <w:tr w:rsidR="00D8528C" w:rsidRPr="007E49AD" w14:paraId="3200F93D" w14:textId="77777777" w:rsidTr="00D8741E">
        <w:trPr>
          <w:trHeight w:val="1485"/>
        </w:trPr>
        <w:tc>
          <w:tcPr>
            <w:tcW w:w="411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F6994E5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Pr="007E49AD">
              <w:rPr>
                <w:rFonts w:ascii="Times New Roman" w:hAnsi="Times New Roman"/>
                <w:b/>
              </w:rPr>
              <w:t>r.</w:t>
            </w:r>
          </w:p>
          <w:p w14:paraId="3081CDFD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7E49AD">
              <w:rPr>
                <w:rFonts w:ascii="Times New Roman" w:hAnsi="Times New Roman"/>
                <w:b/>
              </w:rPr>
              <w:t>.k.</w:t>
            </w:r>
          </w:p>
        </w:tc>
        <w:tc>
          <w:tcPr>
            <w:tcW w:w="915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EC8309B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E49AD">
              <w:rPr>
                <w:rFonts w:ascii="Times New Roman" w:hAnsi="Times New Roman"/>
                <w:b/>
              </w:rPr>
              <w:t>Pasūtītāja nosaukums, vienotais reģistrācijas numurs atbildīgā kontaktpersona un kontakttālrunis</w:t>
            </w:r>
          </w:p>
        </w:tc>
        <w:tc>
          <w:tcPr>
            <w:tcW w:w="718" w:type="pct"/>
            <w:shd w:val="clear" w:color="auto" w:fill="E6E6E6"/>
          </w:tcPr>
          <w:p w14:paraId="60FDB85F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0096FD57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3B81AA81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7E49AD">
              <w:rPr>
                <w:rFonts w:ascii="Times New Roman" w:hAnsi="Times New Roman"/>
                <w:b/>
              </w:rPr>
              <w:t>Objekta nosaukums, objekta atrašanās vieta</w:t>
            </w:r>
          </w:p>
          <w:p w14:paraId="7876DDAB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pct"/>
            <w:shd w:val="clear" w:color="auto" w:fill="E6E6E6"/>
            <w:vAlign w:val="center"/>
          </w:tcPr>
          <w:p w14:paraId="0322E761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E49AD">
              <w:rPr>
                <w:rFonts w:ascii="Times New Roman" w:hAnsi="Times New Roman"/>
                <w:b/>
              </w:rPr>
              <w:t>Pakalpojuma sniegšanas laiks</w:t>
            </w:r>
          </w:p>
        </w:tc>
        <w:tc>
          <w:tcPr>
            <w:tcW w:w="724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D132A42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E49AD">
              <w:rPr>
                <w:rFonts w:ascii="Times New Roman" w:hAnsi="Times New Roman"/>
                <w:b/>
              </w:rPr>
              <w:t>Objekts klasifikācijas kods</w:t>
            </w:r>
          </w:p>
        </w:tc>
        <w:tc>
          <w:tcPr>
            <w:tcW w:w="621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34924C3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E49AD">
              <w:rPr>
                <w:rFonts w:ascii="Times New Roman" w:hAnsi="Times New Roman"/>
                <w:b/>
              </w:rPr>
              <w:t>Objekta apjoms (m</w:t>
            </w:r>
            <w:r w:rsidRPr="007E49AD">
              <w:rPr>
                <w:rFonts w:ascii="Times New Roman" w:hAnsi="Times New Roman"/>
                <w:b/>
                <w:vertAlign w:val="superscript"/>
              </w:rPr>
              <w:t>2</w:t>
            </w:r>
            <w:r w:rsidRPr="007E49A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18" w:type="pct"/>
            <w:shd w:val="clear" w:color="auto" w:fill="E6E6E6"/>
          </w:tcPr>
          <w:p w14:paraId="7813FDEA" w14:textId="77777777" w:rsidR="00D8528C" w:rsidRPr="007E49AD" w:rsidRDefault="00D8528C" w:rsidP="00D8741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E49AD">
              <w:rPr>
                <w:rFonts w:ascii="Times New Roman" w:hAnsi="Times New Roman"/>
                <w:b/>
              </w:rPr>
              <w:t>Kvalifikācijas prasība, kura tiek apliecināta (atbilstoši norādīt nolikuma punktu)</w:t>
            </w:r>
          </w:p>
        </w:tc>
      </w:tr>
      <w:tr w:rsidR="00D8528C" w:rsidRPr="007E49AD" w14:paraId="1A94363B" w14:textId="77777777" w:rsidTr="00D8741E">
        <w:tc>
          <w:tcPr>
            <w:tcW w:w="411" w:type="pct"/>
          </w:tcPr>
          <w:p w14:paraId="6A665D1E" w14:textId="77777777" w:rsidR="00D8528C" w:rsidRPr="007E49AD" w:rsidRDefault="00D8528C" w:rsidP="00D8741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7E49AD">
              <w:rPr>
                <w:rFonts w:ascii="Times New Roman" w:hAnsi="Times New Roman"/>
              </w:rPr>
              <w:t>1.</w:t>
            </w:r>
          </w:p>
        </w:tc>
        <w:tc>
          <w:tcPr>
            <w:tcW w:w="915" w:type="pct"/>
          </w:tcPr>
          <w:p w14:paraId="740F3E6F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8" w:type="pct"/>
          </w:tcPr>
          <w:p w14:paraId="07DB0FCE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14:paraId="79F9FF77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06CA69D3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1E4A8538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2BE56659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D8528C" w:rsidRPr="007E49AD" w14:paraId="148FD788" w14:textId="77777777" w:rsidTr="00D8741E">
        <w:tc>
          <w:tcPr>
            <w:tcW w:w="411" w:type="pct"/>
          </w:tcPr>
          <w:p w14:paraId="42F13D5D" w14:textId="77777777" w:rsidR="00D8528C" w:rsidRPr="007E49AD" w:rsidRDefault="00D8528C" w:rsidP="00D8741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7E49AD">
              <w:rPr>
                <w:rFonts w:ascii="Times New Roman" w:hAnsi="Times New Roman"/>
              </w:rPr>
              <w:t>2.</w:t>
            </w:r>
          </w:p>
        </w:tc>
        <w:tc>
          <w:tcPr>
            <w:tcW w:w="915" w:type="pct"/>
          </w:tcPr>
          <w:p w14:paraId="3BCC0103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8" w:type="pct"/>
          </w:tcPr>
          <w:p w14:paraId="1C4F9CF8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14:paraId="35459782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49D21FA8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1D154A2C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54CB412A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D8528C" w:rsidRPr="007E49AD" w14:paraId="2A18EB3C" w14:textId="77777777" w:rsidTr="00D8741E">
        <w:tc>
          <w:tcPr>
            <w:tcW w:w="411" w:type="pct"/>
          </w:tcPr>
          <w:p w14:paraId="6D4C25C4" w14:textId="77777777" w:rsidR="00D8528C" w:rsidRPr="007E49AD" w:rsidRDefault="00D8528C" w:rsidP="00D8741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7E49AD">
              <w:rPr>
                <w:rFonts w:ascii="Times New Roman" w:hAnsi="Times New Roman"/>
              </w:rPr>
              <w:t>3.</w:t>
            </w:r>
          </w:p>
        </w:tc>
        <w:tc>
          <w:tcPr>
            <w:tcW w:w="915" w:type="pct"/>
          </w:tcPr>
          <w:p w14:paraId="1D51B43C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8" w:type="pct"/>
          </w:tcPr>
          <w:p w14:paraId="627C2827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14:paraId="501D4F83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0F802B49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43094911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5644D7D5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9052302" w14:textId="77777777" w:rsidR="00D8528C" w:rsidRPr="007E49AD" w:rsidRDefault="00D8528C" w:rsidP="00D8528C">
      <w:pPr>
        <w:spacing w:line="276" w:lineRule="auto"/>
        <w:rPr>
          <w:rFonts w:ascii="Times New Roman" w:hAnsi="Times New Roman"/>
        </w:rPr>
      </w:pPr>
    </w:p>
    <w:p w14:paraId="751CBEC4" w14:textId="77777777" w:rsidR="00D8528C" w:rsidRDefault="00D8528C" w:rsidP="00D8528C">
      <w:pPr>
        <w:suppressAutoHyphens/>
        <w:spacing w:line="276" w:lineRule="auto"/>
        <w:rPr>
          <w:rFonts w:ascii="Times New Roman" w:hAnsi="Times New Roman"/>
        </w:rPr>
      </w:pPr>
      <w:r w:rsidRPr="007E49AD">
        <w:rPr>
          <w:rFonts w:ascii="Times New Roman" w:hAnsi="Times New Roman"/>
        </w:rPr>
        <w:t>* Pretendentam jāapliecina viņa atbilstība iepirkuma prasībām.</w:t>
      </w:r>
      <w:r>
        <w:rPr>
          <w:rFonts w:ascii="Times New Roman" w:hAnsi="Times New Roman"/>
        </w:rPr>
        <w:t xml:space="preserve"> </w:t>
      </w:r>
    </w:p>
    <w:p w14:paraId="6ACF6A80" w14:textId="77777777" w:rsidR="00D8528C" w:rsidRPr="00E404A9" w:rsidRDefault="00D8528C" w:rsidP="00D8528C">
      <w:pPr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Pr="00E404A9">
        <w:t xml:space="preserve"> </w:t>
      </w:r>
      <w:r w:rsidRPr="00E404A9">
        <w:rPr>
          <w:rFonts w:ascii="Times New Roman" w:hAnsi="Times New Roman"/>
        </w:rPr>
        <w:t>Paraksta pretendenta pilnvarota persona</w:t>
      </w:r>
      <w:r>
        <w:rPr>
          <w:rFonts w:ascii="Times New Roman" w:hAnsi="Times New Roman"/>
        </w:rPr>
        <w:t>.</w:t>
      </w:r>
    </w:p>
    <w:p w14:paraId="32358FBC" w14:textId="77777777" w:rsidR="00D8528C" w:rsidRPr="00E404A9" w:rsidRDefault="00D8528C" w:rsidP="00D8528C">
      <w:pPr>
        <w:suppressAutoHyphens/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***</w:t>
      </w:r>
      <w:r w:rsidRPr="00E404A9">
        <w:rPr>
          <w:rFonts w:ascii="Times New Roman" w:hAnsi="Times New Roman"/>
          <w:i/>
          <w:iCs/>
        </w:rPr>
        <w:t>Ja pieteikumu dalībai iepirkuma procedūrā paraksta Pretendenta pilnvarotā persona, tad piedāvājumam jāpievieno pilnvaras oriģināla kopija.</w:t>
      </w:r>
    </w:p>
    <w:p w14:paraId="4BD7F40A" w14:textId="77777777" w:rsidR="00D8528C" w:rsidRPr="007E49AD" w:rsidRDefault="00D8528C" w:rsidP="00D8528C">
      <w:pPr>
        <w:spacing w:line="276" w:lineRule="auto"/>
        <w:rPr>
          <w:rFonts w:ascii="Times New Roman" w:hAnsi="Times New Roman"/>
          <w:b/>
        </w:rPr>
      </w:pPr>
    </w:p>
    <w:p w14:paraId="36BA0E2F" w14:textId="77777777" w:rsidR="00D8528C" w:rsidRPr="007E49AD" w:rsidRDefault="00D8528C" w:rsidP="00D8528C">
      <w:pPr>
        <w:spacing w:line="276" w:lineRule="auto"/>
        <w:jc w:val="right"/>
        <w:rPr>
          <w:rFonts w:ascii="Times New Roman" w:hAnsi="Times New Roman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084"/>
        <w:gridCol w:w="4150"/>
      </w:tblGrid>
      <w:tr w:rsidR="00D8528C" w:rsidRPr="007E49AD" w14:paraId="72C4C6CB" w14:textId="77777777" w:rsidTr="00D8741E">
        <w:tc>
          <w:tcPr>
            <w:tcW w:w="4326" w:type="dxa"/>
          </w:tcPr>
          <w:p w14:paraId="1ABEDFCB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279C237F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2C0A942F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2CE388C5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3002C229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74DF7B81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3C91F12F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45DE7283" w14:textId="77777777" w:rsidR="00D8528C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  <w:p w14:paraId="01DBEEA6" w14:textId="77777777" w:rsidR="00D8528C" w:rsidRPr="007E49AD" w:rsidRDefault="00D8528C" w:rsidP="00D874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52" w:type="dxa"/>
          </w:tcPr>
          <w:p w14:paraId="6D5F0EB9" w14:textId="77777777" w:rsidR="00D8528C" w:rsidRPr="007E49AD" w:rsidRDefault="00D8528C" w:rsidP="00D8741E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20B46C5" w14:textId="77777777" w:rsidR="00D8528C" w:rsidRPr="007E49AD" w:rsidRDefault="00D8528C" w:rsidP="00D8528C">
      <w:pPr>
        <w:spacing w:line="276" w:lineRule="auto"/>
        <w:rPr>
          <w:rFonts w:ascii="Times New Roman" w:hAnsi="Times New Roman"/>
        </w:rPr>
      </w:pPr>
    </w:p>
    <w:p w14:paraId="05A6B223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670C8F87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67EB2252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4290911C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3F1BB989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25A998DC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7659EC76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72D16213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65AC72CE" w14:textId="77777777" w:rsidR="00D8528C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23BD2513" w14:textId="77777777" w:rsidR="00D8528C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2A441462" w14:textId="77777777" w:rsidR="00D8528C" w:rsidRPr="007E49AD" w:rsidRDefault="00D8528C" w:rsidP="00D8528C">
      <w:pPr>
        <w:widowControl w:val="0"/>
        <w:tabs>
          <w:tab w:val="left" w:pos="360"/>
          <w:tab w:val="left" w:pos="9355"/>
        </w:tabs>
        <w:ind w:right="-1"/>
        <w:rPr>
          <w:rFonts w:ascii="Times New Roman" w:hAnsi="Times New Roman"/>
        </w:rPr>
      </w:pPr>
    </w:p>
    <w:p w14:paraId="68F65E93" w14:textId="77777777" w:rsidR="0096145F" w:rsidRDefault="0096145F" w:rsidP="00D8528C">
      <w:pPr>
        <w:ind w:firstLine="0"/>
      </w:pPr>
    </w:p>
    <w:sectPr w:rsidR="0096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4AEF"/>
    <w:multiLevelType w:val="multilevel"/>
    <w:tmpl w:val="81808CD0"/>
    <w:lvl w:ilvl="0">
      <w:start w:val="1"/>
      <w:numFmt w:val="decimal"/>
      <w:pStyle w:val="Heading1a"/>
      <w:lvlText w:val="%1."/>
      <w:lvlJc w:val="left"/>
      <w:pPr>
        <w:ind w:left="360" w:hanging="360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5F"/>
    <w:rsid w:val="0067413A"/>
    <w:rsid w:val="0096145F"/>
    <w:rsid w:val="00D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8A5C"/>
  <w15:chartTrackingRefBased/>
  <w15:docId w15:val="{A86E1E31-9534-4072-AB71-BB55DE68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8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basedOn w:val="Normal"/>
    <w:qFormat/>
    <w:rsid w:val="00D8528C"/>
    <w:pPr>
      <w:keepNext/>
      <w:numPr>
        <w:numId w:val="1"/>
      </w:numPr>
      <w:spacing w:before="240" w:after="120"/>
      <w:outlineLvl w:val="0"/>
    </w:pPr>
    <w:rPr>
      <w:rFonts w:ascii="Times New Roman" w:eastAsia="Times New Roman" w:hAnsi="Times New Roman"/>
      <w:b/>
      <w:color w:val="000000"/>
      <w:kern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 Sprince</cp:lastModifiedBy>
  <cp:revision>2</cp:revision>
  <dcterms:created xsi:type="dcterms:W3CDTF">2019-06-19T08:40:00Z</dcterms:created>
  <dcterms:modified xsi:type="dcterms:W3CDTF">2019-06-19T08:40:00Z</dcterms:modified>
</cp:coreProperties>
</file>