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color w:val="000000"/>
          <w:sz w:val="20"/>
          <w:szCs w:val="20"/>
        </w:rPr>
        <w:t xml:space="preserve">Par kafijas automāta tirdzniecības vietas nomu, </w:t>
      </w:r>
    </w:p>
    <w:p w14:paraId="00000008">
      <w:pPr>
        <w:spacing w:after="0"/>
        <w:jc w:val="right"/>
        <w:rPr>
          <w:rFonts w:ascii="Times New Roman" w:cs="Times New Roman" w:eastAsia="Times New Roman" w:hAnsi="Times New Roman"/>
          <w:sz w:val="20"/>
          <w:szCs w:val="20"/>
        </w:rPr>
      </w:pPr>
      <w:r>
        <w:rPr>
          <w:rFonts w:ascii="Times New Roman" w:cs="Times New Roman" w:eastAsia="Times New Roman" w:hAnsi="Times New Roman"/>
          <w:color w:val="000000"/>
          <w:sz w:val="20"/>
          <w:szCs w:val="20"/>
        </w:rPr>
        <w:t>Kas atrodas Rātsupītes ielā 4, Rīgā</w:t>
      </w:r>
    </w:p>
    <w:p w14:paraId="00000009">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2025.gada 19</w:t>
      </w:r>
      <w:r>
        <w:rPr>
          <w:rFonts w:ascii="Times New Roman" w:cs="Times New Roman" w:eastAsia="Times New Roman" w:hAnsi="Times New Roman"/>
          <w:sz w:val="20"/>
          <w:szCs w:val="20"/>
        </w:rPr>
        <w:t>. septembra</w:t>
      </w:r>
      <w:r>
        <w:rPr>
          <w:rFonts w:ascii="Times New Roman" w:cs="Times New Roman" w:eastAsia="Times New Roman" w:hAnsi="Times New Roman"/>
          <w:sz w:val="20"/>
          <w:szCs w:val="20"/>
        </w:rPr>
        <w:t xml:space="preserve"> sēdē</w:t>
      </w:r>
    </w:p>
    <w:p w14:paraId="0000000A">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w:t>
      </w:r>
      <w:r>
        <w:rPr>
          <w:rFonts w:ascii="Times New Roman" w:cs="Times New Roman" w:eastAsia="Times New Roman" w:hAnsi="Times New Roman"/>
          <w:sz w:val="20"/>
          <w:szCs w:val="20"/>
        </w:rPr>
        <w:t>47</w:t>
      </w:r>
    </w:p>
    <w:p w14:paraId="0000000B">
      <w:pPr>
        <w:spacing w:after="0"/>
        <w:jc w:val="right"/>
        <w:rPr>
          <w:rFonts w:ascii="Times New Roman" w:cs="Times New Roman" w:eastAsia="Times New Roman" w:hAnsi="Times New Roman"/>
        </w:rPr>
      </w:pPr>
    </w:p>
    <w:p w14:paraId="0000000C">
      <w:pPr>
        <w:spacing w:after="0"/>
        <w:jc w:val="right"/>
        <w:rPr>
          <w:rFonts w:ascii="Times New Roman" w:cs="Times New Roman" w:eastAsia="Times New Roman" w:hAnsi="Times New Roman"/>
        </w:rPr>
      </w:pPr>
    </w:p>
    <w:p w14:paraId="0000000D">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E">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2"/>
          <w:szCs w:val="22"/>
        </w:rPr>
        <w:t xml:space="preserve">Par kafijas automāta tirdzniecības vietas </w:t>
      </w:r>
      <w:r>
        <w:rPr>
          <w:rFonts w:ascii="Times New Roman" w:cs="Times New Roman" w:eastAsia="Times New Roman" w:hAnsi="Times New Roman"/>
        </w:rPr>
        <w:t>nomu, kas atrodas Rātsupītes ielā 4, Rīgā</w:t>
      </w:r>
    </w:p>
    <w:p w14:paraId="0000000F">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1-17.2/67</w:t>
      </w:r>
    </w:p>
    <w:p w14:paraId="00000010">
      <w:pPr>
        <w:spacing w:after="0"/>
        <w:jc w:val="center"/>
        <w:rPr>
          <w:rFonts w:ascii="Times New Roman" w:cs="Times New Roman" w:eastAsia="Times New Roman" w:hAnsi="Times New Roman"/>
        </w:rPr>
      </w:pPr>
    </w:p>
    <w:p w14:paraId="00000011">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abiedrība ar ierobežotu atbildību “Latvijas Nacionālais sporta centrs” (turpmāk – Sabiedrība), reģistrācijas Nr.50003140671, juridiskā adrese: Augšiela 1, Rīga, LV-1009.</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rakstiska izsole ar augšupejošu soli.</w:t>
      </w:r>
    </w:p>
    <w:p w14:paraId="00000016">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1-17.2/67</w:t>
      </w:r>
    </w:p>
    <w:p w14:paraId="00000017">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b w:val="off"/>
          <w:bCs w:val="off"/>
          <w:color w:val="000000"/>
        </w:rPr>
        <w:t>Ingars Ivanovs</w:t>
      </w:r>
      <w:r>
        <w:rPr>
          <w:rFonts w:ascii="Times New Roman" w:cs="Times New Roman" w:eastAsia="Times New Roman" w:hAnsi="Times New Roman"/>
          <w:color w:val="000000"/>
          <w:highlight w:val="none"/>
        </w:rPr>
        <w:t>, tel.nr. 26601061, e-pasts: ingars.ivanovs@lnsc.l</w:t>
      </w:r>
      <w:r>
        <w:rPr>
          <w:rFonts w:ascii="Times New Roman" w:cs="Times New Roman" w:eastAsia="Times New Roman" w:hAnsi="Times New Roman"/>
          <w:highlight w:val="none"/>
        </w:rPr>
        <w:t>v</w:t>
      </w:r>
    </w:p>
    <w:p w14:paraId="00000018">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9">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 xml:space="preserve">nomas tiesības </w:t>
      </w:r>
      <w:r>
        <w:rPr>
          <w:rFonts w:ascii="Times New Roman" w:cs="Times New Roman" w:eastAsia="Times New Roman" w:hAnsi="Times New Roman"/>
          <w:color w:val="000000"/>
        </w:rPr>
        <w:t>platību par kafijas automāta tirdzniecības vietas nomu</w:t>
      </w:r>
      <w:r>
        <w:rPr>
          <w:rFonts w:ascii="Times New Roman" w:cs="Times New Roman" w:eastAsia="Times New Roman" w:hAnsi="Times New Roman"/>
          <w:color w:val="000000"/>
        </w:rPr>
        <w:t xml:space="preserve"> Rātsupītes ielā 4, Rīgā </w:t>
      </w:r>
      <w:r>
        <w:rPr>
          <w:rFonts w:ascii="Times New Roman" w:cs="Times New Roman" w:eastAsia="Times New Roman" w:hAnsi="Times New Roman"/>
        </w:rPr>
        <w:t>(turpmāk – Nomas objekts).</w:t>
      </w:r>
    </w:p>
    <w:p w14:paraId="0000001B">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Kafijas automāta tirdzniecības vietas noma</w:t>
      </w:r>
      <w:r>
        <w:rPr>
          <w:rFonts w:ascii="Times New Roman" w:cs="Times New Roman" w:eastAsia="Times New Roman" w:hAnsi="Times New Roman"/>
          <w:b/>
          <w:bCs/>
        </w:rPr>
        <w:t>.</w:t>
      </w:r>
      <w:r>
        <w:rPr>
          <w:rFonts w:ascii="Times New Roman" w:cs="Times New Roman" w:eastAsia="Times New Roman" w:hAnsi="Times New Roman"/>
        </w:rPr>
        <w:t xml:space="preserve"> </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50,00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(piecdesmit</w:t>
      </w:r>
      <w:r>
        <w:rPr>
          <w:rFonts w:ascii="Times New Roman" w:cs="Times New Roman" w:eastAsia="Times New Roman" w:hAnsi="Times New Roman"/>
        </w:rPr>
        <w:t xml:space="preserve"> </w:t>
      </w:r>
      <w:r>
        <w:rPr>
          <w:rFonts w:ascii="Times New Roman" w:cs="Times New Roman" w:eastAsia="Times New Roman" w:hAnsi="Times New Roman"/>
          <w:color w:val="000000"/>
        </w:rPr>
        <w:t xml:space="preserve">eiro un 0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5</w:t>
      </w:r>
      <w:r>
        <w:rPr>
          <w:rFonts w:ascii="Times New Roman" w:cs="Times New Roman" w:eastAsia="Times New Roman" w:hAnsi="Times New Roman"/>
          <w:color w:val="000000"/>
          <w:highlight w:val="none"/>
        </w:rPr>
        <w:t>,00</w:t>
      </w:r>
      <w:r>
        <w:rPr>
          <w:rFonts w:ascii="Times New Roman" w:cs="Times New Roman" w:eastAsia="Times New Roman" w:hAnsi="Times New Roman"/>
          <w:color w:val="000000"/>
          <w:highlight w:val="none"/>
        </w:rPr>
        <w:t xml:space="preserve">  (pieci eiro un </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1</w:t>
      </w:r>
      <w:r>
        <w:rPr>
          <w:rFonts w:ascii="Times New Roman" w:cs="Times New Roman" w:eastAsia="Times New Roman" w:hAnsi="Times New Roman"/>
        </w:rPr>
        <w:t xml:space="preserve"> </w:t>
      </w:r>
      <w:r>
        <w:rPr>
          <w:rFonts w:ascii="Times New Roman" w:cs="Times New Roman" w:eastAsia="Times New Roman" w:hAnsi="Times New Roman"/>
          <w:color w:val="000000"/>
        </w:rPr>
        <w:t>(viens</w:t>
      </w:r>
      <w:r>
        <w:rPr>
          <w:rFonts w:ascii="Times New Roman" w:cs="Times New Roman" w:eastAsia="Times New Roman" w:hAnsi="Times New Roman"/>
          <w:color w:val="000000"/>
        </w:rPr>
        <w:t>) gads.</w:t>
      </w:r>
    </w:p>
    <w:p w14:paraId="0000001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highlight w:val="none"/>
        </w:rPr>
      </w:pPr>
      <w:r>
        <w:rPr>
          <w:rFonts w:ascii="Times New Roman" w:cs="Times New Roman" w:eastAsia="Times New Roman" w:hAnsi="Times New Roman"/>
          <w:color w:val="000000"/>
        </w:rPr>
        <w:t>Izsoles Telpu pretendents var apskatīt tā atrašanās vietā, apskates laiku (darba dienās) iepriekš saskaņojot ar Juris Bērzkalns</w:t>
      </w:r>
      <w:r>
        <w:rPr>
          <w:rFonts w:ascii="Times New Roman" w:cs="Times New Roman" w:eastAsia="Times New Roman" w:hAnsi="Times New Roman"/>
          <w:color w:val="000000"/>
          <w:highlight w:val="none"/>
        </w:rPr>
        <w:t>, tel.nr. 29390065</w:t>
      </w:r>
      <w:r>
        <w:rPr>
          <w:rFonts w:ascii="Times New Roman" w:cs="Times New Roman" w:eastAsia="Times New Roman" w:hAnsi="Times New Roman"/>
          <w:color w:val="000000"/>
          <w:highlight w:val="none"/>
        </w:rPr>
        <w:t>, e-pasts:</w:t>
      </w:r>
      <w:r>
        <w:rPr>
          <w:rFonts w:ascii="Times New Roman" w:cs="Times New Roman" w:eastAsia="Times New Roman" w:hAnsi="Times New Roman"/>
          <w:highlight w:val="none"/>
        </w:rPr>
        <w:t xml:space="preserve"> juris.berzkalns@lnsc.lv</w:t>
      </w:r>
    </w:p>
    <w:p w14:paraId="00000023">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4">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w:t>
      </w:r>
    </w:p>
    <w:p w14:paraId="00000026">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7">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03</w:t>
      </w:r>
      <w:r>
        <w:rPr>
          <w:rFonts w:ascii="Times New Roman" w:cs="Times New Roman" w:eastAsia="Times New Roman" w:hAnsi="Times New Roman"/>
          <w:b/>
          <w:bCs/>
        </w:rPr>
        <w:t>.10.2025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Augšielā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03.10.2025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B">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C">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D">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1">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6">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7">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color w:val="000000"/>
        </w:rPr>
      </w:pPr>
      <w:r>
        <w:rPr>
          <w:rFonts w:ascii="Times New Roman" w:cs="Times New Roman" w:eastAsia="Times New Roman" w:hAnsi="Times New Roman"/>
          <w:color w:val="000000"/>
        </w:rPr>
        <w:t>4.7.1. Adresāts:</w:t>
      </w:r>
      <w:r>
        <w:rPr>
          <w:rFonts w:ascii="Times New Roman" w:cs="Times New Roman" w:eastAsia="Times New Roman" w:hAnsi="Times New Roman"/>
          <w:b/>
          <w:color w:val="000000"/>
        </w:rPr>
        <w:t xml:space="preserve"> SIA „ Latvijas Nacionālais sporta centrs”, Augšiela 1, Rīga, LV-1009;</w:t>
      </w:r>
    </w:p>
    <w:p w14:paraId="00000038">
      <w:pPr>
        <w:pBdr>
          <w:top w:val="nil" w:sz="4" w:space="0"/>
          <w:left w:val="nil" w:sz="4" w:space="0"/>
          <w:bottom w:val="nil" w:sz="4" w:space="0"/>
          <w:right w:val="nil" w:sz="4" w:space="0"/>
          <w:between w:val="nil" w:sz="4" w:space="0"/>
        </w:pBdr>
        <w:spacing w:after="0"/>
        <w:ind w:left="1764" w:hanging="540"/>
        <w:jc w:val="both"/>
        <w:rPr>
          <w:rFonts w:ascii="Times New Roman" w:cs="Times New Roman" w:eastAsia="Times New Roman" w:hAnsi="Times New Roman"/>
          <w:b/>
          <w:color w:val="000000"/>
        </w:rPr>
      </w:pPr>
      <w:r>
        <w:rPr>
          <w:rFonts w:ascii="Times New Roman" w:cs="Times New Roman" w:eastAsia="Times New Roman" w:hAnsi="Times New Roman"/>
          <w:color w:val="000000"/>
        </w:rPr>
        <w:t>4.7.2.</w:t>
      </w:r>
      <w:r>
        <w:rPr>
          <w:rFonts w:ascii="Times New Roman" w:cs="Times New Roman" w:eastAsia="Times New Roman" w:hAnsi="Times New Roman"/>
          <w:b/>
          <w:color w:val="000000"/>
        </w:rPr>
        <w:t xml:space="preserve"> „Par kafijas automāta tirdzniecības vietas</w:t>
      </w:r>
      <w:r>
        <w:rPr>
          <w:rFonts w:ascii="Times New Roman" w:cs="Times New Roman" w:eastAsia="Times New Roman" w:hAnsi="Times New Roman"/>
          <w:b/>
          <w:color w:val="000000"/>
        </w:rPr>
        <w:t xml:space="preserve"> nomu, kas atrodas Rātsupītes ielā 4, Rīgā</w:t>
      </w:r>
      <w:r>
        <w:rPr>
          <w:rFonts w:ascii="Times New Roman" w:cs="Times New Roman" w:eastAsia="Times New Roman" w:hAnsi="Times New Roman"/>
          <w:b/>
          <w:color w:val="000000"/>
        </w:rPr>
        <w:t>, izsoles identifikācijas Nr. 1-17.2/67”</w:t>
      </w:r>
    </w:p>
    <w:p w14:paraId="00000039">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4.7.3.</w:t>
      </w:r>
      <w:r>
        <w:rPr>
          <w:rFonts w:ascii="Times New Roman" w:cs="Times New Roman" w:eastAsia="Times New Roman" w:hAnsi="Times New Roman"/>
          <w:b/>
          <w:bCs/>
          <w:color w:val="000000"/>
        </w:rPr>
        <w:t xml:space="preserve"> „Neatvērt pirms piedāvājumu atvēršanas sanāksmes”;</w:t>
      </w:r>
    </w:p>
    <w:p w14:paraId="0000003A">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4.7.4.</w:t>
      </w:r>
      <w:r>
        <w:rPr>
          <w:rFonts w:ascii="Times New Roman" w:cs="Times New Roman" w:eastAsia="Times New Roman" w:hAnsi="Times New Roman"/>
          <w:b/>
          <w:bCs/>
          <w:color w:val="000000"/>
        </w:rPr>
        <w:t xml:space="preserve"> Pretendenta nosaukums un juridiskā/deklarētā dzīvesvietas adrese.</w:t>
      </w:r>
    </w:p>
    <w:p w14:paraId="0000003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C">
      <w:pPr>
        <w:numPr>
          <w:ilvl w:val="1"/>
          <w:numId w:val="4"/>
        </w:numPr>
        <w:pBdr>
          <w:top w:val="nil" w:sz="4" w:space="0"/>
          <w:left w:val="nil" w:sz="4" w:space="0"/>
          <w:bottom w:val="nil" w:sz="4" w:space="0"/>
          <w:right w:val="nil" w:sz="4" w:space="0"/>
          <w:between w:val="nil" w:sz="4" w:space="0"/>
        </w:pBdr>
        <w:spacing w:after="0"/>
        <w:ind w:left="426" w:hanging="41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E">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F">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40">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03.10.2025.</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1:25</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Augšielā 1, Rīgā, Sabiedrības Administrācijas telpās.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6">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7">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D">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pretendentam ir Valsts ieņēmumu dienesta administrēto nodokļu (nodevu) parādi un to summa pārsniedz EUR 150,00 (viens simts piecdesmit euro un 00 centi);</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1">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4">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5">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6">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7">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B">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C">
      <w:pPr>
        <w:spacing w:after="0"/>
        <w:jc w:val="both"/>
        <w:rPr>
          <w:rFonts w:ascii="Times New Roman" w:cs="Times New Roman" w:eastAsia="Times New Roman" w:hAnsi="Times New Roman"/>
          <w:b/>
          <w:i/>
        </w:rPr>
      </w:pPr>
    </w:p>
    <w:p w14:paraId="0000005D">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3">
      <w:pPr>
        <w:rPr>
          <w:rFonts w:ascii="Times New Roman" w:cs="Times New Roman" w:eastAsia="Times New Roman" w:hAnsi="Times New Roman"/>
          <w:color w:val="000000"/>
        </w:rPr>
      </w:pPr>
      <w:r>
        <w:rPr/>
        <w:br w:type="page"/>
      </w:r>
    </w:p>
    <w:p w14:paraId="00000064">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b/>
          <w:i/>
        </w:rPr>
      </w:pPr>
    </w:p>
    <w:p w14:paraId="0000006A">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t>J.Valters</w:t>
      </w:r>
    </w:p>
    <w:p w14:paraId="0000006B"/>
    <w:p w14:paraId="0000006C"/>
    <w:sectPr>
      <w:headerReference w:type="default" r:id="rId29"/>
      <w:footerReference w:type="first" r:id="rId30"/>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70">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E4C"/>
    <w:rsid w:val="002C5C34"/>
    <w:rsid w:val="003532A0"/>
    <w:rsid w:val="003823AF"/>
    <w:rsid w:val="003B0B9E"/>
    <w:rsid w:val="00494E41"/>
    <w:rsid w:val="00537722"/>
    <w:rsid w:val="00643C1C"/>
    <w:rsid w:val="00672B99"/>
    <w:rsid w:val="00686B3E"/>
    <w:rsid w:val="00861D66"/>
    <w:rsid w:val="008C475D"/>
    <w:rsid w:val="009E7098"/>
    <w:rsid w:val="00B129C2"/>
    <w:rsid w:val="00B6743B"/>
    <w:rsid w:val="00B9060A"/>
    <w:rsid w:val="00D73475"/>
    <w:rsid w:val="00F715CE"/>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eader" Target="header1.xml"/><Relationship Id="rId3" Type="http://schemas.openxmlformats.org/officeDocument/2006/relationships/settings" Target="settings.xml"/><Relationship Id="rId30"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7314</Words>
  <Characters>4170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