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0D4F" w14:textId="77777777" w:rsidR="00746F5F" w:rsidRDefault="00746F5F" w:rsidP="00A75ED7">
      <w:pPr>
        <w:jc w:val="right"/>
        <w:rPr>
          <w:rFonts w:ascii="Times New Roman" w:hAnsi="Times New Roman"/>
          <w:sz w:val="24"/>
          <w:szCs w:val="24"/>
        </w:rPr>
      </w:pPr>
    </w:p>
    <w:p w14:paraId="6FFF3B3D" w14:textId="5A77AB78" w:rsidR="00A75ED7" w:rsidRPr="00E262D5" w:rsidRDefault="00A421B5" w:rsidP="00A75ED7">
      <w:pPr>
        <w:jc w:val="right"/>
        <w:rPr>
          <w:rFonts w:ascii="Times New Roman" w:hAnsi="Times New Roman"/>
          <w:sz w:val="24"/>
          <w:szCs w:val="24"/>
        </w:rPr>
      </w:pPr>
      <w:r>
        <w:rPr>
          <w:rFonts w:ascii="Times New Roman" w:hAnsi="Times New Roman"/>
          <w:sz w:val="24"/>
          <w:szCs w:val="24"/>
        </w:rPr>
        <w:t>7</w:t>
      </w:r>
      <w:r w:rsidR="00A75ED7" w:rsidRPr="00E262D5">
        <w:rPr>
          <w:rFonts w:ascii="Times New Roman" w:hAnsi="Times New Roman"/>
          <w:sz w:val="24"/>
          <w:szCs w:val="24"/>
        </w:rPr>
        <w:t xml:space="preserve">.pielikums </w:t>
      </w:r>
    </w:p>
    <w:p w14:paraId="2D90972F" w14:textId="7A92ABF1" w:rsidR="00A75ED7" w:rsidRPr="00E262D5" w:rsidRDefault="00A75ED7" w:rsidP="00A75ED7">
      <w:pPr>
        <w:jc w:val="right"/>
        <w:rPr>
          <w:rFonts w:ascii="Times New Roman" w:hAnsi="Times New Roman"/>
          <w:sz w:val="24"/>
          <w:szCs w:val="24"/>
        </w:rPr>
      </w:pPr>
      <w:r w:rsidRPr="00E262D5">
        <w:rPr>
          <w:rFonts w:ascii="Times New Roman" w:hAnsi="Times New Roman"/>
          <w:sz w:val="24"/>
          <w:szCs w:val="24"/>
        </w:rPr>
        <w:t xml:space="preserve">Atklāta konkursa ar Id.Nr. </w:t>
      </w:r>
      <w:r w:rsidR="001A3F39" w:rsidRPr="001A3F39">
        <w:rPr>
          <w:rFonts w:ascii="Times New Roman" w:hAnsi="Times New Roman"/>
          <w:sz w:val="24"/>
          <w:szCs w:val="24"/>
        </w:rPr>
        <w:t>LNSC</w:t>
      </w:r>
      <w:r w:rsidRPr="00E262D5">
        <w:rPr>
          <w:rFonts w:ascii="Times New Roman" w:hAnsi="Times New Roman"/>
          <w:sz w:val="24"/>
          <w:szCs w:val="24"/>
        </w:rPr>
        <w:t xml:space="preserve"> 20</w:t>
      </w:r>
      <w:r w:rsidR="00F047E5">
        <w:rPr>
          <w:rFonts w:ascii="Times New Roman" w:hAnsi="Times New Roman"/>
          <w:sz w:val="24"/>
          <w:szCs w:val="24"/>
        </w:rPr>
        <w:t>2</w:t>
      </w:r>
      <w:r w:rsidR="00783235">
        <w:rPr>
          <w:rFonts w:ascii="Times New Roman" w:hAnsi="Times New Roman"/>
          <w:sz w:val="24"/>
          <w:szCs w:val="24"/>
        </w:rPr>
        <w:t>3</w:t>
      </w:r>
      <w:r w:rsidRPr="00E262D5">
        <w:rPr>
          <w:rFonts w:ascii="Times New Roman" w:hAnsi="Times New Roman"/>
          <w:sz w:val="24"/>
          <w:szCs w:val="24"/>
        </w:rPr>
        <w:t>/</w:t>
      </w:r>
      <w:r w:rsidR="00CC7DF3">
        <w:rPr>
          <w:rFonts w:ascii="Times New Roman" w:hAnsi="Times New Roman"/>
          <w:sz w:val="24"/>
          <w:szCs w:val="24"/>
        </w:rPr>
        <w:t>9</w:t>
      </w:r>
      <w:r w:rsidRPr="00E262D5">
        <w:rPr>
          <w:rFonts w:ascii="Times New Roman" w:hAnsi="Times New Roman"/>
          <w:sz w:val="24"/>
          <w:szCs w:val="24"/>
        </w:rPr>
        <w:t>/AK</w:t>
      </w:r>
      <w:r w:rsidR="00AB4E79">
        <w:rPr>
          <w:rFonts w:ascii="Times New Roman" w:hAnsi="Times New Roman"/>
          <w:sz w:val="24"/>
          <w:szCs w:val="24"/>
        </w:rPr>
        <w:t>/ERAF</w:t>
      </w:r>
    </w:p>
    <w:p w14:paraId="1F04C203" w14:textId="77777777" w:rsidR="00A75ED7" w:rsidRPr="00E262D5" w:rsidRDefault="00A75ED7" w:rsidP="00A75ED7">
      <w:pPr>
        <w:jc w:val="right"/>
        <w:rPr>
          <w:rFonts w:ascii="Times New Roman" w:hAnsi="Times New Roman"/>
          <w:b/>
          <w:sz w:val="24"/>
          <w:szCs w:val="24"/>
        </w:rPr>
      </w:pPr>
      <w:r w:rsidRPr="00E262D5">
        <w:rPr>
          <w:rFonts w:ascii="Times New Roman" w:hAnsi="Times New Roman"/>
          <w:sz w:val="24"/>
          <w:szCs w:val="24"/>
        </w:rPr>
        <w:t>Nolikumam</w:t>
      </w:r>
      <w:r w:rsidRPr="00E262D5">
        <w:rPr>
          <w:rFonts w:ascii="Times New Roman" w:hAnsi="Times New Roman"/>
          <w:b/>
          <w:sz w:val="24"/>
          <w:szCs w:val="24"/>
        </w:rPr>
        <w:t xml:space="preserve"> </w:t>
      </w:r>
    </w:p>
    <w:p w14:paraId="1493C210" w14:textId="77777777" w:rsidR="00A75ED7" w:rsidRPr="00E262D5" w:rsidRDefault="00A75ED7" w:rsidP="00A75ED7">
      <w:pPr>
        <w:suppressAutoHyphens/>
        <w:jc w:val="center"/>
        <w:rPr>
          <w:rFonts w:ascii="Times New Roman" w:hAnsi="Times New Roman"/>
          <w:sz w:val="24"/>
          <w:szCs w:val="24"/>
        </w:rPr>
      </w:pPr>
      <w:r w:rsidRPr="00E262D5">
        <w:rPr>
          <w:rFonts w:ascii="Times New Roman" w:hAnsi="Times New Roman"/>
          <w:sz w:val="24"/>
          <w:szCs w:val="24"/>
        </w:rPr>
        <w:t>Atklāta konkursa</w:t>
      </w:r>
    </w:p>
    <w:p w14:paraId="296A90DA" w14:textId="7EE7D7C5" w:rsidR="00A75ED7" w:rsidRPr="00783235" w:rsidRDefault="00A75ED7" w:rsidP="00783235">
      <w:pPr>
        <w:jc w:val="center"/>
        <w:rPr>
          <w:rFonts w:ascii="Times New Roman" w:hAnsi="Times New Roman"/>
          <w:b/>
          <w:bCs/>
          <w:sz w:val="24"/>
          <w:szCs w:val="24"/>
          <w:lang w:eastAsia="ar-SA"/>
        </w:rPr>
      </w:pPr>
      <w:r w:rsidRPr="00E262D5">
        <w:rPr>
          <w:rFonts w:ascii="Times New Roman" w:hAnsi="Times New Roman"/>
          <w:b/>
          <w:bCs/>
          <w:sz w:val="24"/>
          <w:szCs w:val="24"/>
          <w:lang w:eastAsia="ar-SA"/>
        </w:rPr>
        <w:t xml:space="preserve"> </w:t>
      </w:r>
      <w:r w:rsidR="007E14B4" w:rsidRPr="007E14B4">
        <w:rPr>
          <w:rFonts w:ascii="Times New Roman" w:hAnsi="Times New Roman"/>
          <w:b/>
          <w:sz w:val="24"/>
          <w:szCs w:val="24"/>
        </w:rPr>
        <w:t>“</w:t>
      </w:r>
      <w:r w:rsidR="00783235" w:rsidRPr="00783235">
        <w:rPr>
          <w:rFonts w:ascii="Times New Roman" w:hAnsi="Times New Roman"/>
          <w:b/>
          <w:sz w:val="24"/>
          <w:szCs w:val="24"/>
        </w:rPr>
        <w:t>Teritorijas labiekārtošana (Centrālais pulcēšanās laukums, t.sk., transporta un gājēju plūsmas organizācijas risinājumi, apgaismojums, apzaļumošana, u.c.)</w:t>
      </w:r>
      <w:r w:rsidR="00CE1A90" w:rsidRPr="00CE1A90">
        <w:t xml:space="preserve"> </w:t>
      </w:r>
      <w:r w:rsidR="00CE1A90">
        <w:t>(</w:t>
      </w:r>
      <w:r w:rsidR="00CE1A90" w:rsidRPr="00CE1A90">
        <w:rPr>
          <w:rFonts w:ascii="Times New Roman" w:hAnsi="Times New Roman"/>
          <w:b/>
          <w:sz w:val="24"/>
          <w:szCs w:val="24"/>
        </w:rPr>
        <w:t>projektēšana, būvdarbi, autoruzraudzība)</w:t>
      </w:r>
      <w:r w:rsidR="007E14B4" w:rsidRPr="007E14B4">
        <w:rPr>
          <w:rFonts w:ascii="Times New Roman" w:hAnsi="Times New Roman"/>
          <w:b/>
          <w:sz w:val="24"/>
          <w:szCs w:val="24"/>
        </w:rPr>
        <w:t>”</w:t>
      </w:r>
      <w:r w:rsidR="00783235">
        <w:rPr>
          <w:rFonts w:ascii="Times New Roman" w:hAnsi="Times New Roman"/>
          <w:b/>
          <w:bCs/>
          <w:sz w:val="24"/>
          <w:szCs w:val="24"/>
          <w:lang w:eastAsia="ar-SA"/>
        </w:rPr>
        <w:t xml:space="preserve"> </w:t>
      </w:r>
      <w:r w:rsidRPr="00E262D5">
        <w:rPr>
          <w:rFonts w:ascii="Times New Roman" w:hAnsi="Times New Roman"/>
          <w:sz w:val="24"/>
          <w:szCs w:val="24"/>
          <w:lang w:eastAsia="lv-LV"/>
        </w:rPr>
        <w:t>(</w:t>
      </w:r>
      <w:proofErr w:type="spellStart"/>
      <w:r w:rsidRPr="00E262D5">
        <w:rPr>
          <w:rFonts w:ascii="Times New Roman" w:hAnsi="Times New Roman"/>
          <w:sz w:val="24"/>
          <w:szCs w:val="24"/>
          <w:lang w:eastAsia="lv-LV"/>
        </w:rPr>
        <w:t>id</w:t>
      </w:r>
      <w:proofErr w:type="spellEnd"/>
      <w:r w:rsidRPr="00E262D5">
        <w:rPr>
          <w:rFonts w:ascii="Times New Roman" w:hAnsi="Times New Roman"/>
          <w:sz w:val="24"/>
          <w:szCs w:val="24"/>
          <w:lang w:eastAsia="lv-LV"/>
        </w:rPr>
        <w:t>.</w:t>
      </w:r>
      <w:r w:rsidR="00783235">
        <w:rPr>
          <w:rFonts w:ascii="Times New Roman" w:hAnsi="Times New Roman"/>
          <w:sz w:val="24"/>
          <w:szCs w:val="24"/>
          <w:lang w:eastAsia="lv-LV"/>
        </w:rPr>
        <w:t xml:space="preserve"> </w:t>
      </w:r>
      <w:r w:rsidRPr="00E262D5">
        <w:rPr>
          <w:rFonts w:ascii="Times New Roman" w:hAnsi="Times New Roman"/>
          <w:sz w:val="24"/>
          <w:szCs w:val="24"/>
          <w:lang w:eastAsia="lv-LV"/>
        </w:rPr>
        <w:t>Nr.</w:t>
      </w:r>
      <w:r w:rsidRPr="00E262D5">
        <w:rPr>
          <w:rFonts w:ascii="Times New Roman" w:hAnsi="Times New Roman"/>
          <w:sz w:val="24"/>
          <w:szCs w:val="24"/>
        </w:rPr>
        <w:t xml:space="preserve"> </w:t>
      </w:r>
      <w:r w:rsidR="001A3F39" w:rsidRPr="001A3F39">
        <w:rPr>
          <w:rFonts w:ascii="Times New Roman" w:hAnsi="Times New Roman"/>
          <w:sz w:val="24"/>
          <w:szCs w:val="24"/>
        </w:rPr>
        <w:t>LNSC</w:t>
      </w:r>
      <w:r w:rsidRPr="00E262D5">
        <w:rPr>
          <w:rFonts w:ascii="Times New Roman" w:hAnsi="Times New Roman"/>
          <w:sz w:val="24"/>
          <w:szCs w:val="24"/>
        </w:rPr>
        <w:t xml:space="preserve"> 20</w:t>
      </w:r>
      <w:r w:rsidR="00F047E5">
        <w:rPr>
          <w:rFonts w:ascii="Times New Roman" w:hAnsi="Times New Roman"/>
          <w:sz w:val="24"/>
          <w:szCs w:val="24"/>
        </w:rPr>
        <w:t>2</w:t>
      </w:r>
      <w:r w:rsidR="00783235">
        <w:rPr>
          <w:rFonts w:ascii="Times New Roman" w:hAnsi="Times New Roman"/>
          <w:sz w:val="24"/>
          <w:szCs w:val="24"/>
        </w:rPr>
        <w:t>3</w:t>
      </w:r>
      <w:r w:rsidRPr="00E262D5">
        <w:rPr>
          <w:rFonts w:ascii="Times New Roman" w:hAnsi="Times New Roman"/>
          <w:sz w:val="24"/>
          <w:szCs w:val="24"/>
        </w:rPr>
        <w:t>/</w:t>
      </w:r>
      <w:r w:rsidR="00CC7DF3">
        <w:rPr>
          <w:rFonts w:ascii="Times New Roman" w:hAnsi="Times New Roman"/>
          <w:sz w:val="24"/>
          <w:szCs w:val="24"/>
        </w:rPr>
        <w:t>9</w:t>
      </w:r>
      <w:r w:rsidRPr="00E262D5">
        <w:rPr>
          <w:rFonts w:ascii="Times New Roman" w:hAnsi="Times New Roman"/>
          <w:sz w:val="24"/>
          <w:szCs w:val="24"/>
        </w:rPr>
        <w:t>/AK</w:t>
      </w:r>
      <w:r w:rsidR="00AB4E79">
        <w:rPr>
          <w:rFonts w:ascii="Times New Roman" w:hAnsi="Times New Roman"/>
          <w:sz w:val="24"/>
          <w:szCs w:val="24"/>
        </w:rPr>
        <w:t>/ERAF</w:t>
      </w:r>
      <w:r w:rsidRPr="00E262D5">
        <w:rPr>
          <w:rFonts w:ascii="Times New Roman" w:hAnsi="Times New Roman"/>
          <w:sz w:val="24"/>
          <w:szCs w:val="24"/>
          <w:lang w:eastAsia="lv-LV"/>
        </w:rPr>
        <w:t>)</w:t>
      </w:r>
    </w:p>
    <w:p w14:paraId="7843B111" w14:textId="77777777" w:rsidR="00A75ED7" w:rsidRPr="00E262D5" w:rsidRDefault="00A75ED7" w:rsidP="00A75ED7">
      <w:pPr>
        <w:jc w:val="center"/>
        <w:rPr>
          <w:rFonts w:ascii="Times New Roman" w:hAnsi="Times New Roman"/>
          <w:sz w:val="24"/>
          <w:szCs w:val="24"/>
          <w:lang w:eastAsia="lv-LV"/>
        </w:rPr>
      </w:pPr>
    </w:p>
    <w:p w14:paraId="57ECCA04" w14:textId="77777777" w:rsidR="00A75ED7" w:rsidRPr="00E262D5" w:rsidRDefault="00A75ED7" w:rsidP="00A75ED7">
      <w:pPr>
        <w:jc w:val="center"/>
        <w:rPr>
          <w:rFonts w:ascii="Times New Roman" w:hAnsi="Times New Roman"/>
          <w:b/>
          <w:sz w:val="24"/>
          <w:szCs w:val="24"/>
        </w:rPr>
      </w:pPr>
      <w:r w:rsidRPr="00E262D5">
        <w:rPr>
          <w:rFonts w:ascii="Times New Roman" w:hAnsi="Times New Roman"/>
          <w:b/>
          <w:sz w:val="24"/>
          <w:szCs w:val="24"/>
        </w:rPr>
        <w:t>APAKŠUZŅĒMĒJIEM NODODAMO DARBU SARAKSTS</w:t>
      </w:r>
    </w:p>
    <w:p w14:paraId="320EEA93" w14:textId="77777777" w:rsidR="00A75ED7" w:rsidRPr="00E262D5" w:rsidRDefault="00A75ED7" w:rsidP="00A75ED7">
      <w:pPr>
        <w:ind w:firstLine="0"/>
        <w:rPr>
          <w:rFonts w:ascii="Times New Roman" w:hAnsi="Times New Roman"/>
          <w:b/>
          <w:bCs/>
          <w:iCs/>
          <w:caps/>
          <w:sz w:val="24"/>
          <w:szCs w:val="24"/>
        </w:rPr>
      </w:pPr>
    </w:p>
    <w:tbl>
      <w:tblP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0"/>
        <w:gridCol w:w="10540"/>
      </w:tblGrid>
      <w:tr w:rsidR="00A75ED7" w:rsidRPr="00E262D5" w14:paraId="2790963A" w14:textId="77777777" w:rsidTr="00391EFC">
        <w:trPr>
          <w:trHeight w:val="263"/>
        </w:trPr>
        <w:tc>
          <w:tcPr>
            <w:tcW w:w="4160" w:type="dxa"/>
            <w:shd w:val="clear" w:color="auto" w:fill="FFFFFF"/>
          </w:tcPr>
          <w:p w14:paraId="0149CB32" w14:textId="77777777" w:rsidR="00A75ED7" w:rsidRPr="00E262D5" w:rsidRDefault="00A75ED7" w:rsidP="00391EFC">
            <w:pPr>
              <w:widowControl w:val="0"/>
              <w:rPr>
                <w:rFonts w:ascii="Times New Roman" w:hAnsi="Times New Roman"/>
                <w:b/>
                <w:sz w:val="24"/>
                <w:szCs w:val="24"/>
              </w:rPr>
            </w:pPr>
            <w:r w:rsidRPr="00E262D5">
              <w:rPr>
                <w:rFonts w:ascii="Times New Roman" w:hAnsi="Times New Roman"/>
                <w:b/>
                <w:sz w:val="24"/>
                <w:szCs w:val="24"/>
              </w:rPr>
              <w:t>Pretendents:</w:t>
            </w:r>
          </w:p>
        </w:tc>
        <w:tc>
          <w:tcPr>
            <w:tcW w:w="10540" w:type="dxa"/>
          </w:tcPr>
          <w:p w14:paraId="0704DCB6" w14:textId="77777777" w:rsidR="00A75ED7" w:rsidRPr="00E262D5" w:rsidRDefault="00A75ED7" w:rsidP="00391EFC">
            <w:pPr>
              <w:widowControl w:val="0"/>
              <w:rPr>
                <w:rFonts w:ascii="Times New Roman" w:hAnsi="Times New Roman"/>
                <w:b/>
                <w:sz w:val="24"/>
                <w:szCs w:val="24"/>
              </w:rPr>
            </w:pPr>
          </w:p>
          <w:p w14:paraId="6093F7A6" w14:textId="77777777" w:rsidR="00A75ED7" w:rsidRPr="00E262D5" w:rsidRDefault="00A75ED7" w:rsidP="00391EFC">
            <w:pPr>
              <w:widowControl w:val="0"/>
              <w:rPr>
                <w:rFonts w:ascii="Times New Roman" w:hAnsi="Times New Roman"/>
                <w:b/>
                <w:sz w:val="24"/>
                <w:szCs w:val="24"/>
              </w:rPr>
            </w:pPr>
          </w:p>
        </w:tc>
      </w:tr>
    </w:tbl>
    <w:p w14:paraId="70DFF50D" w14:textId="77777777" w:rsidR="00A75ED7" w:rsidRPr="00E262D5" w:rsidRDefault="00A75ED7" w:rsidP="00A75ED7">
      <w:pPr>
        <w:widowControl w:val="0"/>
        <w:rPr>
          <w:rFonts w:ascii="Times New Roman" w:hAnsi="Times New Roman"/>
          <w:b/>
          <w:sz w:val="24"/>
          <w:szCs w:val="24"/>
        </w:rPr>
      </w:pPr>
    </w:p>
    <w:tbl>
      <w:tblPr>
        <w:tblW w:w="14740" w:type="dxa"/>
        <w:tblLayout w:type="fixed"/>
        <w:tblLook w:val="0000" w:firstRow="0" w:lastRow="0" w:firstColumn="0" w:lastColumn="0" w:noHBand="0" w:noVBand="0"/>
      </w:tblPr>
      <w:tblGrid>
        <w:gridCol w:w="3710"/>
        <w:gridCol w:w="2707"/>
        <w:gridCol w:w="3209"/>
        <w:gridCol w:w="5114"/>
      </w:tblGrid>
      <w:tr w:rsidR="00CC7DF3" w:rsidRPr="00CC7DF3" w14:paraId="2C1E5EC9" w14:textId="77777777" w:rsidTr="00391EFC">
        <w:trPr>
          <w:trHeight w:val="687"/>
        </w:trPr>
        <w:tc>
          <w:tcPr>
            <w:tcW w:w="3700" w:type="dxa"/>
            <w:tcBorders>
              <w:top w:val="single" w:sz="4" w:space="0" w:color="000000"/>
              <w:left w:val="single" w:sz="4" w:space="0" w:color="000000"/>
              <w:bottom w:val="single" w:sz="4" w:space="0" w:color="000000"/>
            </w:tcBorders>
            <w:shd w:val="clear" w:color="auto" w:fill="FFFFFF"/>
            <w:vAlign w:val="center"/>
          </w:tcPr>
          <w:p w14:paraId="5AC8E696" w14:textId="77777777" w:rsidR="00A75ED7" w:rsidRPr="00CC7DF3" w:rsidRDefault="00A75ED7" w:rsidP="00391EFC">
            <w:pPr>
              <w:widowControl w:val="0"/>
              <w:ind w:firstLine="34"/>
              <w:jc w:val="center"/>
              <w:rPr>
                <w:rFonts w:ascii="Times New Roman" w:hAnsi="Times New Roman"/>
                <w:b/>
                <w:bCs/>
                <w:i/>
                <w:iCs/>
                <w:sz w:val="24"/>
                <w:szCs w:val="24"/>
              </w:rPr>
            </w:pPr>
            <w:r w:rsidRPr="00CC7DF3">
              <w:rPr>
                <w:rFonts w:ascii="Times New Roman" w:hAnsi="Times New Roman"/>
                <w:b/>
                <w:bCs/>
                <w:iCs/>
                <w:sz w:val="24"/>
                <w:szCs w:val="24"/>
              </w:rPr>
              <w:t>Apakšuzņēmēja nosaukums, reģistrācijas numurs, adrese un kontaktpersona</w:t>
            </w:r>
          </w:p>
        </w:tc>
        <w:tc>
          <w:tcPr>
            <w:tcW w:w="2700" w:type="dxa"/>
            <w:tcBorders>
              <w:top w:val="single" w:sz="4" w:space="0" w:color="000000"/>
              <w:left w:val="single" w:sz="4" w:space="0" w:color="000000"/>
              <w:bottom w:val="single" w:sz="4" w:space="0" w:color="000000"/>
            </w:tcBorders>
            <w:shd w:val="clear" w:color="auto" w:fill="FFFFFF"/>
            <w:vAlign w:val="center"/>
          </w:tcPr>
          <w:p w14:paraId="6842F3DD" w14:textId="2197D203" w:rsidR="00A75ED7" w:rsidRPr="00CC7DF3" w:rsidRDefault="00A75ED7" w:rsidP="00391EFC">
            <w:pPr>
              <w:widowControl w:val="0"/>
              <w:ind w:firstLine="34"/>
              <w:jc w:val="center"/>
              <w:rPr>
                <w:rFonts w:ascii="Times New Roman" w:hAnsi="Times New Roman"/>
                <w:b/>
                <w:sz w:val="24"/>
                <w:szCs w:val="24"/>
              </w:rPr>
            </w:pPr>
            <w:r w:rsidRPr="00CC7DF3">
              <w:rPr>
                <w:rFonts w:ascii="Times New Roman" w:hAnsi="Times New Roman"/>
                <w:b/>
                <w:sz w:val="24"/>
                <w:szCs w:val="24"/>
              </w:rPr>
              <w:t>Nododamo darbu apjoms no darbu kopējās cenas (%)</w:t>
            </w:r>
            <w:r w:rsidR="00746F5F" w:rsidRPr="00CC7DF3">
              <w:rPr>
                <w:rFonts w:ascii="Times New Roman" w:hAnsi="Times New Roman"/>
                <w:b/>
                <w:sz w:val="24"/>
                <w:szCs w:val="24"/>
              </w:rPr>
              <w:t>**</w:t>
            </w:r>
          </w:p>
        </w:tc>
        <w:tc>
          <w:tcPr>
            <w:tcW w:w="3200" w:type="dxa"/>
            <w:tcBorders>
              <w:top w:val="single" w:sz="4" w:space="0" w:color="000000"/>
              <w:left w:val="single" w:sz="4" w:space="0" w:color="000000"/>
              <w:bottom w:val="single" w:sz="4" w:space="0" w:color="000000"/>
            </w:tcBorders>
            <w:shd w:val="clear" w:color="auto" w:fill="FFFFFF"/>
          </w:tcPr>
          <w:p w14:paraId="6B924A49" w14:textId="4EB31CD9" w:rsidR="00A75ED7" w:rsidRPr="00CC7DF3" w:rsidRDefault="00A75ED7" w:rsidP="00391EFC">
            <w:pPr>
              <w:widowControl w:val="0"/>
              <w:ind w:firstLine="34"/>
              <w:jc w:val="center"/>
              <w:rPr>
                <w:rFonts w:ascii="Times New Roman" w:hAnsi="Times New Roman"/>
                <w:b/>
                <w:sz w:val="24"/>
                <w:szCs w:val="24"/>
              </w:rPr>
            </w:pPr>
            <w:r w:rsidRPr="00CC7DF3">
              <w:rPr>
                <w:rFonts w:ascii="Times New Roman" w:hAnsi="Times New Roman"/>
                <w:b/>
                <w:sz w:val="24"/>
                <w:szCs w:val="24"/>
              </w:rPr>
              <w:t>Nododamo darbu apjoms no darbu kopējās cenas (EUR bez PVN)</w:t>
            </w:r>
            <w:r w:rsidR="00746F5F" w:rsidRPr="00CC7DF3">
              <w:rPr>
                <w:rFonts w:ascii="Times New Roman" w:hAnsi="Times New Roman"/>
                <w:b/>
                <w:sz w:val="24"/>
                <w:szCs w:val="24"/>
              </w:rPr>
              <w:t>**</w:t>
            </w:r>
          </w:p>
        </w:tc>
        <w:tc>
          <w:tcPr>
            <w:tcW w:w="51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8CD06" w14:textId="77777777" w:rsidR="00A75ED7" w:rsidRPr="00CC7DF3" w:rsidRDefault="00A75ED7" w:rsidP="00391EFC">
            <w:pPr>
              <w:widowControl w:val="0"/>
              <w:ind w:firstLine="34"/>
              <w:jc w:val="center"/>
              <w:rPr>
                <w:rFonts w:ascii="Times New Roman" w:hAnsi="Times New Roman"/>
                <w:b/>
                <w:sz w:val="24"/>
                <w:szCs w:val="24"/>
              </w:rPr>
            </w:pPr>
            <w:r w:rsidRPr="00CC7DF3">
              <w:rPr>
                <w:rFonts w:ascii="Times New Roman" w:hAnsi="Times New Roman"/>
                <w:b/>
                <w:sz w:val="24"/>
                <w:szCs w:val="24"/>
              </w:rPr>
              <w:t>Īss apakšuzņēmēja veicamo darbu apraksts</w:t>
            </w:r>
          </w:p>
        </w:tc>
      </w:tr>
      <w:tr w:rsidR="00CC7DF3" w:rsidRPr="00CC7DF3" w14:paraId="76F0237A" w14:textId="77777777" w:rsidTr="00391EFC">
        <w:trPr>
          <w:trHeight w:val="344"/>
        </w:trPr>
        <w:tc>
          <w:tcPr>
            <w:tcW w:w="3700" w:type="dxa"/>
            <w:tcBorders>
              <w:top w:val="single" w:sz="4" w:space="0" w:color="000000"/>
              <w:left w:val="single" w:sz="4" w:space="0" w:color="000000"/>
              <w:bottom w:val="single" w:sz="4" w:space="0" w:color="000000"/>
            </w:tcBorders>
            <w:vAlign w:val="center"/>
          </w:tcPr>
          <w:p w14:paraId="2427054F" w14:textId="77777777" w:rsidR="00A75ED7" w:rsidRPr="00CC7DF3" w:rsidRDefault="00A75ED7" w:rsidP="00391EFC">
            <w:pPr>
              <w:widowControl w:val="0"/>
              <w:rPr>
                <w:rFonts w:ascii="Times New Roman" w:hAnsi="Times New Roman"/>
                <w:b/>
                <w:sz w:val="24"/>
                <w:szCs w:val="24"/>
              </w:rPr>
            </w:pPr>
          </w:p>
        </w:tc>
        <w:tc>
          <w:tcPr>
            <w:tcW w:w="2700" w:type="dxa"/>
            <w:tcBorders>
              <w:top w:val="single" w:sz="4" w:space="0" w:color="000000"/>
              <w:left w:val="single" w:sz="4" w:space="0" w:color="000000"/>
              <w:bottom w:val="single" w:sz="4" w:space="0" w:color="000000"/>
            </w:tcBorders>
            <w:vAlign w:val="center"/>
          </w:tcPr>
          <w:p w14:paraId="08037BB3" w14:textId="77777777" w:rsidR="00A75ED7" w:rsidRPr="00CC7DF3" w:rsidRDefault="00A75ED7" w:rsidP="00391EFC">
            <w:pPr>
              <w:widowControl w:val="0"/>
              <w:rPr>
                <w:rFonts w:ascii="Times New Roman" w:hAnsi="Times New Roman"/>
                <w:b/>
                <w:sz w:val="24"/>
                <w:szCs w:val="24"/>
              </w:rPr>
            </w:pPr>
          </w:p>
        </w:tc>
        <w:tc>
          <w:tcPr>
            <w:tcW w:w="3200" w:type="dxa"/>
            <w:tcBorders>
              <w:top w:val="single" w:sz="4" w:space="0" w:color="000000"/>
              <w:left w:val="single" w:sz="4" w:space="0" w:color="000000"/>
              <w:bottom w:val="single" w:sz="4" w:space="0" w:color="000000"/>
            </w:tcBorders>
          </w:tcPr>
          <w:p w14:paraId="08AD26E5" w14:textId="77777777" w:rsidR="00A75ED7" w:rsidRPr="00CC7DF3" w:rsidRDefault="00A75ED7" w:rsidP="00391EFC">
            <w:pPr>
              <w:widowControl w:val="0"/>
              <w:rPr>
                <w:rFonts w:ascii="Times New Roman" w:hAnsi="Times New Roman"/>
                <w:b/>
                <w:sz w:val="24"/>
                <w:szCs w:val="24"/>
              </w:rPr>
            </w:pPr>
          </w:p>
        </w:tc>
        <w:tc>
          <w:tcPr>
            <w:tcW w:w="5100" w:type="dxa"/>
            <w:tcBorders>
              <w:top w:val="single" w:sz="4" w:space="0" w:color="000000"/>
              <w:left w:val="single" w:sz="4" w:space="0" w:color="000000"/>
              <w:bottom w:val="single" w:sz="4" w:space="0" w:color="000000"/>
              <w:right w:val="single" w:sz="4" w:space="0" w:color="000000"/>
            </w:tcBorders>
            <w:vAlign w:val="center"/>
          </w:tcPr>
          <w:p w14:paraId="75B9E0C0" w14:textId="77777777" w:rsidR="00A75ED7" w:rsidRPr="00CC7DF3" w:rsidRDefault="00A75ED7" w:rsidP="00391EFC">
            <w:pPr>
              <w:widowControl w:val="0"/>
              <w:rPr>
                <w:rFonts w:ascii="Times New Roman" w:hAnsi="Times New Roman"/>
                <w:b/>
                <w:sz w:val="24"/>
                <w:szCs w:val="24"/>
              </w:rPr>
            </w:pPr>
          </w:p>
        </w:tc>
      </w:tr>
      <w:tr w:rsidR="00CC7DF3" w:rsidRPr="00CC7DF3" w14:paraId="3F0C10F7" w14:textId="77777777" w:rsidTr="00391EFC">
        <w:trPr>
          <w:trHeight w:val="344"/>
        </w:trPr>
        <w:tc>
          <w:tcPr>
            <w:tcW w:w="3700" w:type="dxa"/>
            <w:tcBorders>
              <w:top w:val="single" w:sz="4" w:space="0" w:color="000000"/>
              <w:left w:val="single" w:sz="4" w:space="0" w:color="000000"/>
              <w:bottom w:val="single" w:sz="4" w:space="0" w:color="000000"/>
            </w:tcBorders>
            <w:vAlign w:val="center"/>
          </w:tcPr>
          <w:p w14:paraId="758DF7BA" w14:textId="77777777" w:rsidR="00A75ED7" w:rsidRPr="00CC7DF3" w:rsidRDefault="00A75ED7" w:rsidP="00391EFC">
            <w:pPr>
              <w:widowControl w:val="0"/>
              <w:rPr>
                <w:rFonts w:ascii="Times New Roman" w:hAnsi="Times New Roman"/>
                <w:b/>
                <w:sz w:val="24"/>
                <w:szCs w:val="24"/>
              </w:rPr>
            </w:pPr>
          </w:p>
        </w:tc>
        <w:tc>
          <w:tcPr>
            <w:tcW w:w="2700" w:type="dxa"/>
            <w:tcBorders>
              <w:top w:val="single" w:sz="4" w:space="0" w:color="000000"/>
              <w:left w:val="single" w:sz="4" w:space="0" w:color="000000"/>
              <w:bottom w:val="single" w:sz="4" w:space="0" w:color="000000"/>
            </w:tcBorders>
            <w:vAlign w:val="center"/>
          </w:tcPr>
          <w:p w14:paraId="626596E0" w14:textId="77777777" w:rsidR="00A75ED7" w:rsidRPr="00CC7DF3" w:rsidRDefault="00A75ED7" w:rsidP="00391EFC">
            <w:pPr>
              <w:widowControl w:val="0"/>
              <w:rPr>
                <w:rFonts w:ascii="Times New Roman" w:hAnsi="Times New Roman"/>
                <w:b/>
                <w:sz w:val="24"/>
                <w:szCs w:val="24"/>
              </w:rPr>
            </w:pPr>
          </w:p>
        </w:tc>
        <w:tc>
          <w:tcPr>
            <w:tcW w:w="3200" w:type="dxa"/>
            <w:tcBorders>
              <w:top w:val="single" w:sz="4" w:space="0" w:color="000000"/>
              <w:left w:val="single" w:sz="4" w:space="0" w:color="000000"/>
              <w:bottom w:val="single" w:sz="4" w:space="0" w:color="000000"/>
            </w:tcBorders>
          </w:tcPr>
          <w:p w14:paraId="6E59F666" w14:textId="77777777" w:rsidR="00A75ED7" w:rsidRPr="00CC7DF3" w:rsidRDefault="00A75ED7" w:rsidP="00391EFC">
            <w:pPr>
              <w:widowControl w:val="0"/>
              <w:rPr>
                <w:rFonts w:ascii="Times New Roman" w:hAnsi="Times New Roman"/>
                <w:b/>
                <w:sz w:val="24"/>
                <w:szCs w:val="24"/>
              </w:rPr>
            </w:pPr>
          </w:p>
        </w:tc>
        <w:tc>
          <w:tcPr>
            <w:tcW w:w="5100" w:type="dxa"/>
            <w:tcBorders>
              <w:top w:val="single" w:sz="4" w:space="0" w:color="000000"/>
              <w:left w:val="single" w:sz="4" w:space="0" w:color="000000"/>
              <w:bottom w:val="single" w:sz="4" w:space="0" w:color="000000"/>
              <w:right w:val="single" w:sz="4" w:space="0" w:color="000000"/>
            </w:tcBorders>
            <w:vAlign w:val="center"/>
          </w:tcPr>
          <w:p w14:paraId="0C4E9DE5" w14:textId="77777777" w:rsidR="00A75ED7" w:rsidRPr="00CC7DF3" w:rsidRDefault="00A75ED7" w:rsidP="00391EFC">
            <w:pPr>
              <w:widowControl w:val="0"/>
              <w:rPr>
                <w:rFonts w:ascii="Times New Roman" w:hAnsi="Times New Roman"/>
                <w:b/>
                <w:sz w:val="24"/>
                <w:szCs w:val="24"/>
              </w:rPr>
            </w:pPr>
          </w:p>
        </w:tc>
      </w:tr>
      <w:tr w:rsidR="00CC7DF3" w:rsidRPr="00CC7DF3" w14:paraId="3C5BB032" w14:textId="77777777" w:rsidTr="00391EFC">
        <w:trPr>
          <w:trHeight w:val="344"/>
        </w:trPr>
        <w:tc>
          <w:tcPr>
            <w:tcW w:w="3700" w:type="dxa"/>
            <w:tcBorders>
              <w:top w:val="single" w:sz="4" w:space="0" w:color="000000"/>
              <w:left w:val="single" w:sz="4" w:space="0" w:color="000000"/>
              <w:bottom w:val="single" w:sz="4" w:space="0" w:color="000000"/>
            </w:tcBorders>
            <w:vAlign w:val="center"/>
          </w:tcPr>
          <w:p w14:paraId="4CF3A51A" w14:textId="77777777" w:rsidR="00A75ED7" w:rsidRPr="00CC7DF3" w:rsidRDefault="00A75ED7" w:rsidP="00391EFC">
            <w:pPr>
              <w:widowControl w:val="0"/>
              <w:rPr>
                <w:rFonts w:ascii="Times New Roman" w:hAnsi="Times New Roman"/>
                <w:b/>
                <w:sz w:val="24"/>
                <w:szCs w:val="24"/>
              </w:rPr>
            </w:pPr>
          </w:p>
        </w:tc>
        <w:tc>
          <w:tcPr>
            <w:tcW w:w="2700" w:type="dxa"/>
            <w:tcBorders>
              <w:top w:val="single" w:sz="4" w:space="0" w:color="000000"/>
              <w:left w:val="single" w:sz="4" w:space="0" w:color="000000"/>
              <w:bottom w:val="single" w:sz="4" w:space="0" w:color="000000"/>
            </w:tcBorders>
            <w:vAlign w:val="center"/>
          </w:tcPr>
          <w:p w14:paraId="3A11BA53" w14:textId="77777777" w:rsidR="00A75ED7" w:rsidRPr="00CC7DF3" w:rsidRDefault="00A75ED7" w:rsidP="00391EFC">
            <w:pPr>
              <w:widowControl w:val="0"/>
              <w:rPr>
                <w:rFonts w:ascii="Times New Roman" w:hAnsi="Times New Roman"/>
                <w:b/>
                <w:sz w:val="24"/>
                <w:szCs w:val="24"/>
              </w:rPr>
            </w:pPr>
          </w:p>
        </w:tc>
        <w:tc>
          <w:tcPr>
            <w:tcW w:w="3200" w:type="dxa"/>
            <w:tcBorders>
              <w:top w:val="single" w:sz="4" w:space="0" w:color="000000"/>
              <w:left w:val="single" w:sz="4" w:space="0" w:color="000000"/>
              <w:bottom w:val="single" w:sz="4" w:space="0" w:color="000000"/>
            </w:tcBorders>
          </w:tcPr>
          <w:p w14:paraId="5525E0DC" w14:textId="77777777" w:rsidR="00A75ED7" w:rsidRPr="00CC7DF3" w:rsidRDefault="00A75ED7" w:rsidP="00391EFC">
            <w:pPr>
              <w:widowControl w:val="0"/>
              <w:rPr>
                <w:rFonts w:ascii="Times New Roman" w:hAnsi="Times New Roman"/>
                <w:b/>
                <w:sz w:val="24"/>
                <w:szCs w:val="24"/>
              </w:rPr>
            </w:pPr>
          </w:p>
        </w:tc>
        <w:tc>
          <w:tcPr>
            <w:tcW w:w="5100" w:type="dxa"/>
            <w:tcBorders>
              <w:top w:val="single" w:sz="4" w:space="0" w:color="000000"/>
              <w:left w:val="single" w:sz="4" w:space="0" w:color="000000"/>
              <w:bottom w:val="single" w:sz="4" w:space="0" w:color="000000"/>
              <w:right w:val="single" w:sz="4" w:space="0" w:color="000000"/>
            </w:tcBorders>
            <w:vAlign w:val="center"/>
          </w:tcPr>
          <w:p w14:paraId="2930488A" w14:textId="77777777" w:rsidR="00A75ED7" w:rsidRPr="00CC7DF3" w:rsidRDefault="00A75ED7" w:rsidP="00391EFC">
            <w:pPr>
              <w:widowControl w:val="0"/>
              <w:rPr>
                <w:rFonts w:ascii="Times New Roman" w:hAnsi="Times New Roman"/>
                <w:b/>
                <w:sz w:val="24"/>
                <w:szCs w:val="24"/>
              </w:rPr>
            </w:pPr>
          </w:p>
        </w:tc>
      </w:tr>
    </w:tbl>
    <w:p w14:paraId="5D56CA0C" w14:textId="708FEED3" w:rsidR="00A75ED7" w:rsidRPr="00CC7DF3" w:rsidRDefault="00A75ED7" w:rsidP="00746F5F">
      <w:pPr>
        <w:widowControl w:val="0"/>
        <w:rPr>
          <w:rFonts w:ascii="Times New Roman" w:hAnsi="Times New Roman"/>
          <w:i/>
          <w:sz w:val="24"/>
          <w:szCs w:val="24"/>
        </w:rPr>
      </w:pPr>
      <w:r w:rsidRPr="00CC7DF3">
        <w:rPr>
          <w:rFonts w:ascii="Times New Roman" w:hAnsi="Times New Roman"/>
          <w:i/>
          <w:sz w:val="24"/>
          <w:szCs w:val="24"/>
        </w:rPr>
        <w:t xml:space="preserve">Pielikumā pievienojami apakšuzņēmēju rakstiski </w:t>
      </w:r>
      <w:r w:rsidRPr="00CC7DF3">
        <w:rPr>
          <w:rFonts w:ascii="Times New Roman" w:hAnsi="Times New Roman"/>
          <w:i/>
          <w:sz w:val="24"/>
          <w:szCs w:val="24"/>
          <w:u w:val="single"/>
        </w:rPr>
        <w:t>apliecinājumi</w:t>
      </w:r>
      <w:r w:rsidRPr="00CC7DF3">
        <w:rPr>
          <w:rFonts w:ascii="Times New Roman" w:hAnsi="Times New Roman"/>
          <w:i/>
          <w:sz w:val="24"/>
          <w:szCs w:val="24"/>
        </w:rPr>
        <w:t xml:space="preserve"> par gatavību piedalīties iepirkuma līguma izpildē saskaņā ar </w:t>
      </w:r>
      <w:r w:rsidR="00783235" w:rsidRPr="00CC7DF3">
        <w:rPr>
          <w:rFonts w:ascii="Times New Roman" w:hAnsi="Times New Roman"/>
          <w:i/>
          <w:sz w:val="24"/>
          <w:szCs w:val="24"/>
        </w:rPr>
        <w:t>8</w:t>
      </w:r>
      <w:r w:rsidRPr="00CC7DF3">
        <w:rPr>
          <w:rFonts w:ascii="Times New Roman" w:hAnsi="Times New Roman"/>
          <w:i/>
          <w:sz w:val="24"/>
          <w:szCs w:val="24"/>
        </w:rPr>
        <w:t xml:space="preserve">.pielikumā pievienoto formu. </w:t>
      </w:r>
    </w:p>
    <w:p w14:paraId="65922412" w14:textId="77777777" w:rsidR="00A75ED7" w:rsidRPr="00CC7DF3" w:rsidRDefault="00A75ED7" w:rsidP="00A75ED7">
      <w:pPr>
        <w:widowControl w:val="0"/>
        <w:rPr>
          <w:rFonts w:ascii="Times New Roman" w:hAnsi="Times New Roman"/>
          <w:b/>
          <w:sz w:val="24"/>
          <w:szCs w:val="24"/>
        </w:rPr>
      </w:pPr>
    </w:p>
    <w:p w14:paraId="4BA26376" w14:textId="14A44D38" w:rsidR="00CE2319" w:rsidRPr="00CC7DF3" w:rsidRDefault="00CA797E" w:rsidP="00CA797E">
      <w:pPr>
        <w:ind w:firstLine="0"/>
        <w:rPr>
          <w:rFonts w:ascii="Times New Roman" w:hAnsi="Times New Roman"/>
          <w:sz w:val="24"/>
          <w:szCs w:val="24"/>
        </w:rPr>
      </w:pPr>
      <w:r w:rsidRPr="00CC7DF3">
        <w:rPr>
          <w:rFonts w:ascii="Times New Roman" w:hAnsi="Times New Roman"/>
          <w:sz w:val="24"/>
          <w:szCs w:val="24"/>
        </w:rPr>
        <w:t>Informācija iesniegta Eiropas Reģionālās attīstības fonda projekta Nr. 5.6.1.0/17/I/001 “Kultūras un sporta kvartāla izveide Grīziņkalna apkaimē” ietvaros.</w:t>
      </w:r>
    </w:p>
    <w:p w14:paraId="2851B179" w14:textId="77777777" w:rsidR="00E02FFB" w:rsidRPr="00CC7DF3" w:rsidRDefault="00E02FFB" w:rsidP="00CA797E">
      <w:pPr>
        <w:ind w:firstLine="0"/>
        <w:rPr>
          <w:rFonts w:ascii="Times New Roman" w:hAnsi="Times New Roman"/>
          <w:sz w:val="24"/>
          <w:szCs w:val="24"/>
        </w:rPr>
      </w:pPr>
    </w:p>
    <w:tbl>
      <w:tblPr>
        <w:tblW w:w="4492"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0"/>
      </w:tblGrid>
      <w:tr w:rsidR="00CC7DF3" w:rsidRPr="00CC7DF3" w14:paraId="09C6B5DD" w14:textId="77777777" w:rsidTr="0019569A">
        <w:tc>
          <w:tcPr>
            <w:tcW w:w="5000" w:type="pct"/>
            <w:tcBorders>
              <w:top w:val="nil"/>
              <w:left w:val="nil"/>
              <w:right w:val="nil"/>
            </w:tcBorders>
          </w:tcPr>
          <w:p w14:paraId="186585B2" w14:textId="77777777" w:rsidR="00E02FFB" w:rsidRPr="00CC7DF3" w:rsidRDefault="00E02FFB" w:rsidP="0019569A">
            <w:pPr>
              <w:jc w:val="center"/>
              <w:rPr>
                <w:rFonts w:ascii="Times New Roman" w:hAnsi="Times New Roman"/>
              </w:rPr>
            </w:pPr>
            <w:r w:rsidRPr="00CC7DF3">
              <w:rPr>
                <w:rFonts w:ascii="Times New Roman" w:hAnsi="Times New Roman"/>
                <w:b/>
              </w:rPr>
              <w:br w:type="page"/>
            </w:r>
          </w:p>
        </w:tc>
      </w:tr>
      <w:tr w:rsidR="00E02FFB" w:rsidRPr="00CC7DF3" w14:paraId="34CD4541" w14:textId="77777777" w:rsidTr="0019569A">
        <w:tc>
          <w:tcPr>
            <w:tcW w:w="5000" w:type="pct"/>
            <w:tcBorders>
              <w:left w:val="nil"/>
              <w:bottom w:val="nil"/>
              <w:right w:val="nil"/>
            </w:tcBorders>
          </w:tcPr>
          <w:p w14:paraId="273B9B9B" w14:textId="77777777" w:rsidR="00E02FFB" w:rsidRPr="00CC7DF3" w:rsidRDefault="00E02FFB" w:rsidP="0019569A">
            <w:pPr>
              <w:jc w:val="center"/>
              <w:rPr>
                <w:rFonts w:ascii="Times New Roman" w:hAnsi="Times New Roman"/>
                <w:i/>
              </w:rPr>
            </w:pPr>
            <w:r w:rsidRPr="00CC7DF3">
              <w:rPr>
                <w:rFonts w:ascii="Times New Roman" w:hAnsi="Times New Roman"/>
                <w:i/>
              </w:rPr>
              <w:t>Pretendenta likumiskā vai pilnvarotā pārstāvja amats, vārds, uzvārds, datums* un paraksts*</w:t>
            </w:r>
          </w:p>
        </w:tc>
      </w:tr>
    </w:tbl>
    <w:p w14:paraId="41E68E14" w14:textId="77777777" w:rsidR="00E02FFB" w:rsidRPr="00CC7DF3" w:rsidRDefault="00E02FFB" w:rsidP="00E02FFB">
      <w:pPr>
        <w:rPr>
          <w:rFonts w:ascii="Times New Roman" w:hAnsi="Times New Roman"/>
        </w:rPr>
      </w:pPr>
    </w:p>
    <w:p w14:paraId="44E56956" w14:textId="36F9713D" w:rsidR="00E02FFB" w:rsidRPr="00CC7DF3" w:rsidRDefault="00E02FFB" w:rsidP="00E02FFB">
      <w:pPr>
        <w:ind w:left="567"/>
        <w:rPr>
          <w:rFonts w:ascii="Times New Roman" w:hAnsi="Times New Roman"/>
          <w:i/>
          <w:iCs/>
        </w:rPr>
      </w:pPr>
      <w:r w:rsidRPr="00CC7DF3">
        <w:rPr>
          <w:rFonts w:ascii="Times New Roman" w:hAnsi="Times New Roman"/>
          <w:i/>
          <w:iCs/>
        </w:rPr>
        <w:t>*Rekvizītus “paraksts” un “datums” neaizpilda, ja dokuments parakstīts elektroniski ar drošu elektronisko parakstu un satur laika zīmogu</w:t>
      </w:r>
      <w:r w:rsidR="00CE1A90" w:rsidRPr="00CC7DF3">
        <w:rPr>
          <w:rFonts w:ascii="Times New Roman" w:hAnsi="Times New Roman"/>
          <w:i/>
          <w:iCs/>
        </w:rPr>
        <w:t xml:space="preserve"> vai parakstīts ar Elektronisko iepirkumu sistēmas parakstu</w:t>
      </w:r>
    </w:p>
    <w:p w14:paraId="52DED7B9" w14:textId="5CADAEE8" w:rsidR="00E13C20" w:rsidRPr="00CC7DF3" w:rsidRDefault="00746F5F" w:rsidP="00E13C20">
      <w:pPr>
        <w:ind w:left="567"/>
        <w:rPr>
          <w:rFonts w:ascii="Times New Roman" w:hAnsi="Times New Roman"/>
          <w:i/>
          <w:iCs/>
        </w:rPr>
      </w:pPr>
      <w:r w:rsidRPr="00CC7DF3">
        <w:rPr>
          <w:rFonts w:ascii="Times New Roman" w:hAnsi="Times New Roman"/>
          <w:i/>
          <w:iCs/>
        </w:rPr>
        <w:t>**</w:t>
      </w:r>
      <w:r w:rsidRPr="00CC7DF3">
        <w:t xml:space="preserve"> Ievērībai. </w:t>
      </w:r>
      <w:r w:rsidRPr="00CC7DF3">
        <w:rPr>
          <w:rFonts w:ascii="Times New Roman" w:hAnsi="Times New Roman"/>
          <w:i/>
          <w:iCs/>
        </w:rPr>
        <w:t xml:space="preserve">Saskaņā ar Publisko iepirkumu likuma 42.panta  trešo daļā minēto, 42.panta otrajā daļā minētie izslēgšanas iemesli attiecas arī uz jebkuru no pretendenta norādīto personu, uz kuras iespējām kandidāts vai pretendents balstās, lai apliecinātu, ka tā kvalifikācija atbilst paziņojumā par </w:t>
      </w:r>
      <w:r w:rsidRPr="00CC7DF3">
        <w:rPr>
          <w:rFonts w:ascii="Times New Roman" w:hAnsi="Times New Roman"/>
          <w:i/>
          <w:iCs/>
        </w:rPr>
        <w:lastRenderedPageBreak/>
        <w:t xml:space="preserve">līgumu vai iepirkuma procedūras dokumentos noteiktajām prasībām, kā arī uz pretendenta norādīto apakšuzņēmēju, kura veicamo būvdarbu vai sniedzamo pakalpojumu vērtība ir vismaz 10 000 </w:t>
      </w:r>
      <w:proofErr w:type="spellStart"/>
      <w:r w:rsidRPr="00CC7DF3">
        <w:rPr>
          <w:rFonts w:ascii="Times New Roman" w:hAnsi="Times New Roman"/>
          <w:i/>
          <w:iCs/>
        </w:rPr>
        <w:t>euro</w:t>
      </w:r>
      <w:proofErr w:type="spellEnd"/>
      <w:r w:rsidR="00FB2D1F" w:rsidRPr="00CC7DF3">
        <w:rPr>
          <w:rFonts w:ascii="Times New Roman" w:hAnsi="Times New Roman"/>
          <w:i/>
          <w:iCs/>
        </w:rPr>
        <w:t>.</w:t>
      </w:r>
      <w:r w:rsidR="00E13C20" w:rsidRPr="00CC7DF3">
        <w:rPr>
          <w:rFonts w:ascii="Times New Roman" w:hAnsi="Times New Roman"/>
          <w:i/>
          <w:iCs/>
        </w:rPr>
        <w:t xml:space="preserve"> Attiecībā uz apakšuzņēmēju, kura veicamo būvdarbu vai sniedzamo pakalpojumu vērtība ir vismaz 10 000 </w:t>
      </w:r>
      <w:proofErr w:type="spellStart"/>
      <w:r w:rsidR="00E13C20" w:rsidRPr="00CC7DF3">
        <w:rPr>
          <w:rFonts w:ascii="Times New Roman" w:hAnsi="Times New Roman"/>
          <w:i/>
          <w:iCs/>
        </w:rPr>
        <w:t>euro</w:t>
      </w:r>
      <w:proofErr w:type="spellEnd"/>
      <w:r w:rsidR="00E13C20" w:rsidRPr="00CC7DF3">
        <w:rPr>
          <w:rFonts w:ascii="Times New Roman" w:hAnsi="Times New Roman"/>
          <w:i/>
          <w:iCs/>
        </w:rPr>
        <w:t>, net</w:t>
      </w:r>
      <w:r w:rsidR="001A12F4" w:rsidRPr="00CC7DF3">
        <w:rPr>
          <w:rFonts w:ascii="Times New Roman" w:hAnsi="Times New Roman"/>
          <w:i/>
          <w:iCs/>
        </w:rPr>
        <w:t>iek</w:t>
      </w:r>
      <w:r w:rsidR="00E13C20" w:rsidRPr="00CC7DF3">
        <w:rPr>
          <w:rFonts w:ascii="Times New Roman" w:hAnsi="Times New Roman"/>
          <w:i/>
          <w:iCs/>
        </w:rPr>
        <w:t xml:space="preserve"> piemērots PIL 42.panta otrās daļas 8.un 9.punkts.</w:t>
      </w:r>
    </w:p>
    <w:p w14:paraId="4B0D7EEC" w14:textId="77777777" w:rsidR="00E13C20" w:rsidRPr="00CA797E" w:rsidRDefault="00E13C20" w:rsidP="00CA797E">
      <w:pPr>
        <w:ind w:firstLine="0"/>
        <w:rPr>
          <w:rFonts w:ascii="Times New Roman" w:hAnsi="Times New Roman"/>
          <w:sz w:val="24"/>
          <w:szCs w:val="24"/>
        </w:rPr>
      </w:pPr>
    </w:p>
    <w:sectPr w:rsidR="00E13C20" w:rsidRPr="00CA797E" w:rsidSect="00A75E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319"/>
    <w:rsid w:val="001A12F4"/>
    <w:rsid w:val="001A3F39"/>
    <w:rsid w:val="00746F5F"/>
    <w:rsid w:val="00783235"/>
    <w:rsid w:val="007E14B4"/>
    <w:rsid w:val="00A421B5"/>
    <w:rsid w:val="00A75ED7"/>
    <w:rsid w:val="00A80178"/>
    <w:rsid w:val="00AB4E79"/>
    <w:rsid w:val="00AD2256"/>
    <w:rsid w:val="00B75080"/>
    <w:rsid w:val="00B81B73"/>
    <w:rsid w:val="00CA797E"/>
    <w:rsid w:val="00CC7DF3"/>
    <w:rsid w:val="00CE1A90"/>
    <w:rsid w:val="00CE2319"/>
    <w:rsid w:val="00E02FFB"/>
    <w:rsid w:val="00E13C20"/>
    <w:rsid w:val="00E37093"/>
    <w:rsid w:val="00F047E5"/>
    <w:rsid w:val="00FB2D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F7A8"/>
  <w15:chartTrackingRefBased/>
  <w15:docId w15:val="{D05474CF-870F-4CDF-B897-773DA0B1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5ED7"/>
    <w:pPr>
      <w:spacing w:after="0" w:line="240" w:lineRule="auto"/>
      <w:ind w:firstLine="720"/>
      <w:jc w:val="both"/>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682</Characters>
  <Application>Microsoft Office Word</Application>
  <DocSecurity>0</DocSecurity>
  <Lines>5</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Arnis Paeglis</cp:lastModifiedBy>
  <cp:revision>2</cp:revision>
  <dcterms:created xsi:type="dcterms:W3CDTF">2023-07-20T12:20:00Z</dcterms:created>
  <dcterms:modified xsi:type="dcterms:W3CDTF">2023-07-20T12:20:00Z</dcterms:modified>
</cp:coreProperties>
</file>